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C632" w14:textId="77777777" w:rsidR="00860328" w:rsidRDefault="00860328" w:rsidP="00406387">
      <w:pPr>
        <w:spacing w:line="360" w:lineRule="auto"/>
        <w:contextualSpacing/>
        <w:rPr>
          <w:rFonts w:asciiTheme="majorHAnsi" w:hAnsiTheme="majorHAnsi"/>
          <w:sz w:val="26"/>
          <w:szCs w:val="26"/>
        </w:rPr>
      </w:pPr>
    </w:p>
    <w:p w14:paraId="7D2E513D" w14:textId="77777777" w:rsidR="00860328" w:rsidRDefault="00860328" w:rsidP="00406387">
      <w:pPr>
        <w:spacing w:line="360" w:lineRule="auto"/>
        <w:contextualSpacing/>
        <w:rPr>
          <w:rFonts w:asciiTheme="majorHAnsi" w:hAnsiTheme="majorHAnsi"/>
          <w:sz w:val="26"/>
          <w:szCs w:val="26"/>
        </w:rPr>
      </w:pPr>
    </w:p>
    <w:p w14:paraId="74EF92B5" w14:textId="77777777" w:rsidR="00860328" w:rsidRDefault="00860328" w:rsidP="00406387">
      <w:pPr>
        <w:spacing w:line="360" w:lineRule="auto"/>
        <w:contextualSpacing/>
        <w:rPr>
          <w:rFonts w:asciiTheme="majorHAnsi" w:hAnsiTheme="majorHAnsi"/>
          <w:sz w:val="26"/>
          <w:szCs w:val="26"/>
        </w:rPr>
      </w:pPr>
    </w:p>
    <w:p w14:paraId="25DC2C35" w14:textId="77777777" w:rsidR="00860328" w:rsidRDefault="00860328" w:rsidP="00406387">
      <w:pPr>
        <w:spacing w:line="360" w:lineRule="auto"/>
        <w:contextualSpacing/>
        <w:rPr>
          <w:rFonts w:asciiTheme="majorHAnsi" w:hAnsiTheme="majorHAnsi"/>
          <w:sz w:val="26"/>
          <w:szCs w:val="26"/>
        </w:rPr>
      </w:pPr>
    </w:p>
    <w:p w14:paraId="0A98A9E0" w14:textId="77777777" w:rsidR="00860328" w:rsidRDefault="00860328" w:rsidP="00406387">
      <w:pPr>
        <w:spacing w:line="360" w:lineRule="auto"/>
        <w:contextualSpacing/>
        <w:rPr>
          <w:rFonts w:asciiTheme="majorHAnsi" w:hAnsiTheme="majorHAnsi"/>
          <w:sz w:val="26"/>
          <w:szCs w:val="26"/>
        </w:rPr>
      </w:pPr>
    </w:p>
    <w:p w14:paraId="1DB9A7D5" w14:textId="77777777" w:rsidR="00860328" w:rsidRDefault="00860328" w:rsidP="00406387">
      <w:pPr>
        <w:spacing w:line="360" w:lineRule="auto"/>
        <w:contextualSpacing/>
        <w:rPr>
          <w:rFonts w:asciiTheme="majorHAnsi" w:hAnsiTheme="majorHAnsi"/>
          <w:sz w:val="26"/>
          <w:szCs w:val="26"/>
        </w:rPr>
      </w:pPr>
    </w:p>
    <w:p w14:paraId="7668455B" w14:textId="77777777" w:rsidR="00860328" w:rsidRDefault="00860328" w:rsidP="00406387">
      <w:pPr>
        <w:spacing w:line="360" w:lineRule="auto"/>
        <w:contextualSpacing/>
        <w:rPr>
          <w:rFonts w:asciiTheme="majorHAnsi" w:hAnsiTheme="majorHAnsi"/>
          <w:sz w:val="26"/>
          <w:szCs w:val="26"/>
        </w:rPr>
      </w:pPr>
    </w:p>
    <w:p w14:paraId="1939AFFE" w14:textId="77777777" w:rsidR="00860328" w:rsidRDefault="00860328" w:rsidP="00406387">
      <w:pPr>
        <w:spacing w:line="360" w:lineRule="auto"/>
        <w:contextualSpacing/>
        <w:rPr>
          <w:rFonts w:asciiTheme="majorHAnsi" w:hAnsiTheme="majorHAnsi"/>
          <w:sz w:val="26"/>
          <w:szCs w:val="26"/>
        </w:rPr>
      </w:pPr>
    </w:p>
    <w:p w14:paraId="01516BE3" w14:textId="40E383DF" w:rsidR="00B15414" w:rsidRPr="00BD601D" w:rsidRDefault="0015650B" w:rsidP="00406387">
      <w:pPr>
        <w:spacing w:line="360" w:lineRule="auto"/>
        <w:contextualSpacing/>
        <w:rPr>
          <w:rFonts w:asciiTheme="majorHAnsi" w:hAnsiTheme="majorHAnsi"/>
          <w:sz w:val="26"/>
          <w:szCs w:val="26"/>
        </w:rPr>
      </w:pPr>
      <w:r w:rsidRPr="00BD601D">
        <w:rPr>
          <w:rFonts w:asciiTheme="majorHAnsi" w:hAnsiTheme="majorHAnsi"/>
          <w:sz w:val="26"/>
          <w:szCs w:val="26"/>
        </w:rPr>
        <w:t xml:space="preserve"> </w:t>
      </w:r>
    </w:p>
    <w:p w14:paraId="2BA4821D" w14:textId="77777777" w:rsidR="0015650B" w:rsidRPr="00BD601D" w:rsidRDefault="0015650B" w:rsidP="00406387">
      <w:pPr>
        <w:spacing w:line="360" w:lineRule="auto"/>
        <w:contextualSpacing/>
        <w:rPr>
          <w:rFonts w:asciiTheme="majorHAnsi" w:hAnsiTheme="majorHAnsi"/>
          <w:sz w:val="26"/>
          <w:szCs w:val="26"/>
        </w:rPr>
      </w:pPr>
    </w:p>
    <w:p w14:paraId="6120512D" w14:textId="56C439A0" w:rsidR="0015650B" w:rsidRPr="00BD601D" w:rsidRDefault="0015650B" w:rsidP="00406387">
      <w:pPr>
        <w:spacing w:line="360" w:lineRule="auto"/>
        <w:contextualSpacing/>
        <w:rPr>
          <w:rFonts w:asciiTheme="majorHAnsi" w:hAnsiTheme="majorHAnsi"/>
          <w:sz w:val="26"/>
          <w:szCs w:val="26"/>
        </w:rPr>
      </w:pPr>
    </w:p>
    <w:p w14:paraId="2FD70AFF" w14:textId="77777777" w:rsidR="0015650B" w:rsidRDefault="0015650B" w:rsidP="00406387">
      <w:pPr>
        <w:spacing w:line="360" w:lineRule="auto"/>
        <w:contextualSpacing/>
        <w:rPr>
          <w:rFonts w:asciiTheme="majorHAnsi" w:hAnsiTheme="majorHAnsi"/>
          <w:sz w:val="26"/>
          <w:szCs w:val="26"/>
        </w:rPr>
      </w:pPr>
    </w:p>
    <w:p w14:paraId="3DA3C5C2" w14:textId="77777777" w:rsidR="00E62B17" w:rsidRDefault="00E62B17" w:rsidP="00406387">
      <w:pPr>
        <w:spacing w:line="360" w:lineRule="auto"/>
        <w:contextualSpacing/>
        <w:rPr>
          <w:rFonts w:asciiTheme="majorHAnsi" w:hAnsiTheme="majorHAnsi"/>
          <w:sz w:val="26"/>
          <w:szCs w:val="26"/>
        </w:rPr>
      </w:pPr>
    </w:p>
    <w:p w14:paraId="4EE6699C" w14:textId="77777777" w:rsidR="00E62B17" w:rsidRDefault="00E62B17" w:rsidP="00406387">
      <w:pPr>
        <w:spacing w:line="360" w:lineRule="auto"/>
        <w:contextualSpacing/>
        <w:rPr>
          <w:rFonts w:asciiTheme="majorHAnsi" w:hAnsiTheme="majorHAnsi"/>
          <w:sz w:val="26"/>
          <w:szCs w:val="26"/>
        </w:rPr>
      </w:pPr>
    </w:p>
    <w:p w14:paraId="786E601B" w14:textId="77777777" w:rsidR="00E62B17" w:rsidRPr="00BD601D" w:rsidRDefault="00E62B17" w:rsidP="00406387">
      <w:pPr>
        <w:spacing w:line="360" w:lineRule="auto"/>
        <w:contextualSpacing/>
        <w:rPr>
          <w:rFonts w:asciiTheme="majorHAnsi" w:hAnsiTheme="majorHAnsi"/>
          <w:sz w:val="26"/>
          <w:szCs w:val="26"/>
        </w:rPr>
      </w:pPr>
    </w:p>
    <w:p w14:paraId="67CD9A1F" w14:textId="77777777" w:rsidR="0015650B" w:rsidRPr="00BD601D" w:rsidRDefault="0015650B" w:rsidP="00406387">
      <w:pPr>
        <w:spacing w:line="360" w:lineRule="auto"/>
        <w:contextualSpacing/>
        <w:rPr>
          <w:rFonts w:asciiTheme="majorHAnsi" w:hAnsiTheme="majorHAnsi"/>
          <w:sz w:val="26"/>
          <w:szCs w:val="26"/>
        </w:rPr>
      </w:pPr>
    </w:p>
    <w:p w14:paraId="559E8E06" w14:textId="77777777" w:rsidR="0015650B" w:rsidRPr="00BD601D" w:rsidRDefault="0015650B" w:rsidP="00406387">
      <w:pPr>
        <w:spacing w:line="360" w:lineRule="auto"/>
        <w:contextualSpacing/>
        <w:rPr>
          <w:rFonts w:asciiTheme="majorHAnsi" w:hAnsiTheme="majorHAnsi"/>
          <w:sz w:val="26"/>
          <w:szCs w:val="26"/>
        </w:rPr>
      </w:pPr>
    </w:p>
    <w:p w14:paraId="3EBB5233" w14:textId="730854C4" w:rsidR="0047541F" w:rsidRPr="00E62B17" w:rsidRDefault="00541DDE" w:rsidP="00406387">
      <w:pPr>
        <w:spacing w:line="360" w:lineRule="auto"/>
        <w:contextualSpacing/>
        <w:jc w:val="center"/>
        <w:rPr>
          <w:rFonts w:asciiTheme="majorHAnsi" w:hAnsiTheme="majorHAnsi" w:cs="Calibri"/>
          <w:b/>
          <w:bCs/>
          <w:sz w:val="36"/>
          <w:szCs w:val="36"/>
          <w:u w:val="single"/>
        </w:rPr>
      </w:pPr>
      <w:r w:rsidRPr="00E62B17">
        <w:rPr>
          <w:rFonts w:asciiTheme="majorHAnsi" w:hAnsiTheme="majorHAnsi" w:cs="Calibri"/>
          <w:b/>
          <w:bCs/>
          <w:sz w:val="36"/>
          <w:szCs w:val="36"/>
          <w:u w:val="single"/>
        </w:rPr>
        <w:t>AGREEMENT   FOR   PROVIDING   SERVICES   AS   TRAVEL   AGENTS</w:t>
      </w:r>
    </w:p>
    <w:p w14:paraId="334D3616" w14:textId="77777777" w:rsidR="0047541F" w:rsidRPr="00BD601D" w:rsidRDefault="0047541F" w:rsidP="00406387">
      <w:pPr>
        <w:shd w:val="clear" w:color="auto" w:fill="FFFFFF"/>
        <w:tabs>
          <w:tab w:val="left" w:leader="underscore" w:pos="4666"/>
          <w:tab w:val="left" w:leader="underscore" w:pos="8150"/>
          <w:tab w:val="left" w:leader="underscore" w:pos="9158"/>
        </w:tabs>
        <w:spacing w:line="360" w:lineRule="auto"/>
        <w:contextualSpacing/>
        <w:jc w:val="both"/>
        <w:rPr>
          <w:rFonts w:asciiTheme="majorHAnsi" w:hAnsiTheme="majorHAnsi" w:cs="Arial"/>
          <w:sz w:val="26"/>
          <w:szCs w:val="26"/>
        </w:rPr>
      </w:pPr>
    </w:p>
    <w:p w14:paraId="3420AF60" w14:textId="240DE8BD" w:rsidR="0047541F" w:rsidRPr="00651E2C" w:rsidRDefault="0047541F" w:rsidP="00651E2C">
      <w:pPr>
        <w:spacing w:line="360" w:lineRule="auto"/>
        <w:contextualSpacing/>
        <w:jc w:val="both"/>
        <w:rPr>
          <w:rFonts w:asciiTheme="majorHAnsi" w:hAnsiTheme="majorHAnsi" w:cs="Calibri"/>
          <w:b/>
          <w:bCs/>
          <w:sz w:val="26"/>
          <w:szCs w:val="26"/>
        </w:rPr>
      </w:pPr>
      <w:r w:rsidRPr="00BD601D">
        <w:rPr>
          <w:rFonts w:asciiTheme="majorHAnsi" w:hAnsiTheme="majorHAnsi" w:cs="Arial"/>
          <w:sz w:val="26"/>
          <w:szCs w:val="26"/>
        </w:rPr>
        <w:t xml:space="preserve">This Deed of </w:t>
      </w:r>
      <w:r w:rsidR="00651E2C">
        <w:rPr>
          <w:rFonts w:asciiTheme="majorHAnsi" w:hAnsiTheme="majorHAnsi" w:cs="Calibri"/>
          <w:b/>
          <w:bCs/>
          <w:sz w:val="26"/>
          <w:szCs w:val="26"/>
        </w:rPr>
        <w:t>Agreement for p</w:t>
      </w:r>
      <w:r w:rsidR="00651E2C" w:rsidRPr="00651E2C">
        <w:rPr>
          <w:rFonts w:asciiTheme="majorHAnsi" w:hAnsiTheme="majorHAnsi" w:cs="Calibri"/>
          <w:b/>
          <w:bCs/>
          <w:sz w:val="26"/>
          <w:szCs w:val="26"/>
        </w:rPr>
        <w:t xml:space="preserve">roviding Services </w:t>
      </w:r>
      <w:r w:rsidR="00651E2C">
        <w:rPr>
          <w:rFonts w:asciiTheme="majorHAnsi" w:hAnsiTheme="majorHAnsi" w:cs="Calibri"/>
          <w:b/>
          <w:bCs/>
          <w:sz w:val="26"/>
          <w:szCs w:val="26"/>
        </w:rPr>
        <w:t>a</w:t>
      </w:r>
      <w:r w:rsidR="00651E2C" w:rsidRPr="00651E2C">
        <w:rPr>
          <w:rFonts w:asciiTheme="majorHAnsi" w:hAnsiTheme="majorHAnsi" w:cs="Calibri"/>
          <w:b/>
          <w:bCs/>
          <w:sz w:val="26"/>
          <w:szCs w:val="26"/>
        </w:rPr>
        <w:t>s Travel Agents</w:t>
      </w:r>
      <w:r w:rsidR="00651E2C">
        <w:rPr>
          <w:rFonts w:asciiTheme="majorHAnsi" w:hAnsiTheme="majorHAnsi" w:cs="Calibri"/>
          <w:b/>
          <w:bCs/>
          <w:sz w:val="26"/>
          <w:szCs w:val="26"/>
        </w:rPr>
        <w:t xml:space="preserve"> </w:t>
      </w:r>
      <w:r w:rsidRPr="00BD601D">
        <w:rPr>
          <w:rFonts w:asciiTheme="majorHAnsi" w:hAnsiTheme="majorHAnsi" w:cs="Arial"/>
          <w:sz w:val="26"/>
          <w:szCs w:val="26"/>
        </w:rPr>
        <w:t xml:space="preserve"> is executed at Mumbai on the _____day in the month of</w:t>
      </w:r>
      <w:r w:rsidR="002A69B4" w:rsidRPr="00BD601D">
        <w:rPr>
          <w:rFonts w:asciiTheme="majorHAnsi" w:hAnsiTheme="majorHAnsi" w:cs="Arial"/>
          <w:sz w:val="26"/>
          <w:szCs w:val="26"/>
        </w:rPr>
        <w:t xml:space="preserve"> January</w:t>
      </w:r>
      <w:r w:rsidRPr="00BD601D">
        <w:rPr>
          <w:rFonts w:asciiTheme="majorHAnsi" w:hAnsiTheme="majorHAnsi" w:cs="Arial"/>
          <w:sz w:val="26"/>
          <w:szCs w:val="26"/>
        </w:rPr>
        <w:t>,  2019.</w:t>
      </w:r>
    </w:p>
    <w:p w14:paraId="44A6654A" w14:textId="77777777" w:rsidR="00651E2C" w:rsidRDefault="00651E2C" w:rsidP="00406387">
      <w:pPr>
        <w:shd w:val="clear" w:color="auto" w:fill="FFFFFF"/>
        <w:tabs>
          <w:tab w:val="left" w:leader="hyphen" w:pos="8194"/>
        </w:tabs>
        <w:spacing w:line="360" w:lineRule="auto"/>
        <w:contextualSpacing/>
        <w:jc w:val="center"/>
        <w:rPr>
          <w:rFonts w:asciiTheme="majorHAnsi" w:hAnsiTheme="majorHAnsi" w:cs="Arial"/>
          <w:b/>
          <w:bCs/>
          <w:sz w:val="26"/>
          <w:szCs w:val="26"/>
        </w:rPr>
      </w:pPr>
    </w:p>
    <w:p w14:paraId="64F4D75B" w14:textId="77777777" w:rsidR="0047541F" w:rsidRPr="00BD601D" w:rsidRDefault="0047541F" w:rsidP="00406387">
      <w:pPr>
        <w:shd w:val="clear" w:color="auto" w:fill="FFFFFF"/>
        <w:tabs>
          <w:tab w:val="left" w:leader="hyphen" w:pos="8194"/>
        </w:tabs>
        <w:spacing w:line="360" w:lineRule="auto"/>
        <w:contextualSpacing/>
        <w:jc w:val="center"/>
        <w:rPr>
          <w:rFonts w:asciiTheme="majorHAnsi" w:hAnsiTheme="majorHAnsi" w:cs="Arial"/>
          <w:b/>
          <w:bCs/>
          <w:sz w:val="26"/>
          <w:szCs w:val="26"/>
        </w:rPr>
      </w:pPr>
      <w:r w:rsidRPr="00BD601D">
        <w:rPr>
          <w:rFonts w:asciiTheme="majorHAnsi" w:hAnsiTheme="majorHAnsi" w:cs="Arial"/>
          <w:b/>
          <w:bCs/>
          <w:sz w:val="26"/>
          <w:szCs w:val="26"/>
        </w:rPr>
        <w:t>BETWEEN</w:t>
      </w:r>
    </w:p>
    <w:p w14:paraId="1FF6A3F7" w14:textId="77777777" w:rsidR="0047541F" w:rsidRPr="00BD601D" w:rsidRDefault="0047541F" w:rsidP="00406387">
      <w:pPr>
        <w:shd w:val="clear" w:color="auto" w:fill="FFFFFF"/>
        <w:tabs>
          <w:tab w:val="left" w:leader="hyphen" w:pos="8194"/>
        </w:tabs>
        <w:spacing w:line="360" w:lineRule="auto"/>
        <w:contextualSpacing/>
        <w:jc w:val="both"/>
        <w:rPr>
          <w:rFonts w:asciiTheme="majorHAnsi" w:hAnsiTheme="majorHAnsi" w:cs="Arial"/>
          <w:sz w:val="26"/>
          <w:szCs w:val="26"/>
        </w:rPr>
      </w:pPr>
    </w:p>
    <w:p w14:paraId="33BB1A2E" w14:textId="77777777" w:rsidR="006E3179" w:rsidRDefault="0047541F" w:rsidP="00406387">
      <w:pPr>
        <w:shd w:val="clear" w:color="auto" w:fill="FFFFFF"/>
        <w:tabs>
          <w:tab w:val="left" w:leader="hyphen" w:pos="8194"/>
        </w:tabs>
        <w:spacing w:line="360" w:lineRule="auto"/>
        <w:contextualSpacing/>
        <w:jc w:val="both"/>
        <w:rPr>
          <w:rFonts w:asciiTheme="majorHAnsi" w:hAnsiTheme="majorHAnsi" w:cs="Arial"/>
          <w:sz w:val="26"/>
          <w:szCs w:val="26"/>
        </w:rPr>
      </w:pPr>
      <w:r w:rsidRPr="00BD601D">
        <w:rPr>
          <w:rFonts w:asciiTheme="majorHAnsi" w:hAnsiTheme="majorHAnsi" w:cs="Arial"/>
          <w:b/>
          <w:sz w:val="26"/>
          <w:szCs w:val="26"/>
        </w:rPr>
        <w:t xml:space="preserve">M/s. Rosatom South Asia Marketing (India) Pvt. Ltd., </w:t>
      </w:r>
      <w:r w:rsidRPr="00BD601D">
        <w:rPr>
          <w:rFonts w:asciiTheme="majorHAnsi" w:hAnsiTheme="majorHAnsi" w:cs="Arial"/>
          <w:bCs/>
          <w:sz w:val="26"/>
          <w:szCs w:val="26"/>
        </w:rPr>
        <w:t>a Company duly incorporated and registered under the provisions of the Companies Act, 2013,</w:t>
      </w:r>
      <w:r w:rsidRPr="00BD601D">
        <w:rPr>
          <w:rFonts w:asciiTheme="majorHAnsi" w:hAnsiTheme="majorHAnsi" w:cs="Arial"/>
          <w:b/>
          <w:sz w:val="26"/>
          <w:szCs w:val="26"/>
        </w:rPr>
        <w:t xml:space="preserve"> </w:t>
      </w:r>
      <w:r w:rsidRPr="00BD601D">
        <w:rPr>
          <w:rFonts w:asciiTheme="majorHAnsi" w:hAnsiTheme="majorHAnsi" w:cs="Arial"/>
          <w:sz w:val="26"/>
          <w:szCs w:val="26"/>
        </w:rPr>
        <w:t xml:space="preserve">having its Registered Office at Unit No. 813, ‘B' Wing, The Capital Building, Plot No. C-70, Bandra Kurla Complex (BKC), </w:t>
      </w:r>
    </w:p>
    <w:p w14:paraId="06369BEA" w14:textId="77777777" w:rsidR="006E3179" w:rsidRDefault="006E3179" w:rsidP="00406387">
      <w:pPr>
        <w:shd w:val="clear" w:color="auto" w:fill="FFFFFF"/>
        <w:tabs>
          <w:tab w:val="left" w:leader="hyphen" w:pos="8194"/>
        </w:tabs>
        <w:spacing w:line="360" w:lineRule="auto"/>
        <w:contextualSpacing/>
        <w:jc w:val="both"/>
        <w:rPr>
          <w:rFonts w:asciiTheme="majorHAnsi" w:hAnsiTheme="majorHAnsi" w:cs="Arial"/>
          <w:sz w:val="26"/>
          <w:szCs w:val="26"/>
        </w:rPr>
      </w:pPr>
    </w:p>
    <w:p w14:paraId="78081AAC" w14:textId="77777777" w:rsidR="006E3179" w:rsidRDefault="006E3179" w:rsidP="00406387">
      <w:pPr>
        <w:shd w:val="clear" w:color="auto" w:fill="FFFFFF"/>
        <w:tabs>
          <w:tab w:val="left" w:leader="hyphen" w:pos="8194"/>
        </w:tabs>
        <w:spacing w:line="360" w:lineRule="auto"/>
        <w:contextualSpacing/>
        <w:jc w:val="both"/>
        <w:rPr>
          <w:rFonts w:asciiTheme="majorHAnsi" w:hAnsiTheme="majorHAnsi" w:cs="Arial"/>
          <w:sz w:val="26"/>
          <w:szCs w:val="26"/>
        </w:rPr>
      </w:pPr>
    </w:p>
    <w:p w14:paraId="69F4414D" w14:textId="77777777" w:rsidR="006E3179" w:rsidRDefault="006E3179" w:rsidP="00406387">
      <w:pPr>
        <w:shd w:val="clear" w:color="auto" w:fill="FFFFFF"/>
        <w:tabs>
          <w:tab w:val="left" w:leader="hyphen" w:pos="8194"/>
        </w:tabs>
        <w:spacing w:line="360" w:lineRule="auto"/>
        <w:contextualSpacing/>
        <w:jc w:val="both"/>
        <w:rPr>
          <w:rFonts w:asciiTheme="majorHAnsi" w:hAnsiTheme="majorHAnsi" w:cs="Arial"/>
          <w:sz w:val="26"/>
          <w:szCs w:val="26"/>
        </w:rPr>
      </w:pPr>
    </w:p>
    <w:p w14:paraId="5A7A1AE3" w14:textId="77777777" w:rsidR="006E3179" w:rsidRDefault="006E3179" w:rsidP="00406387">
      <w:pPr>
        <w:shd w:val="clear" w:color="auto" w:fill="FFFFFF"/>
        <w:tabs>
          <w:tab w:val="left" w:leader="hyphen" w:pos="8194"/>
        </w:tabs>
        <w:spacing w:line="360" w:lineRule="auto"/>
        <w:contextualSpacing/>
        <w:jc w:val="both"/>
        <w:rPr>
          <w:rFonts w:asciiTheme="majorHAnsi" w:hAnsiTheme="majorHAnsi" w:cs="Arial"/>
          <w:sz w:val="26"/>
          <w:szCs w:val="26"/>
        </w:rPr>
      </w:pPr>
    </w:p>
    <w:p w14:paraId="53FCEF67" w14:textId="2BE83499" w:rsidR="0047541F" w:rsidRPr="00BD601D" w:rsidRDefault="0047541F" w:rsidP="00406387">
      <w:pPr>
        <w:shd w:val="clear" w:color="auto" w:fill="FFFFFF"/>
        <w:tabs>
          <w:tab w:val="left" w:leader="hyphen" w:pos="8194"/>
        </w:tabs>
        <w:spacing w:line="360" w:lineRule="auto"/>
        <w:contextualSpacing/>
        <w:jc w:val="both"/>
        <w:rPr>
          <w:rFonts w:asciiTheme="majorHAnsi" w:hAnsiTheme="majorHAnsi" w:cs="Arial"/>
          <w:sz w:val="26"/>
          <w:szCs w:val="26"/>
        </w:rPr>
      </w:pPr>
      <w:r w:rsidRPr="00BD601D">
        <w:rPr>
          <w:rFonts w:asciiTheme="majorHAnsi" w:hAnsiTheme="majorHAnsi" w:cs="Arial"/>
          <w:sz w:val="26"/>
          <w:szCs w:val="26"/>
        </w:rPr>
        <w:lastRenderedPageBreak/>
        <w:t>Bandra (E), Mumbai - 400 051, (hereinafter for the sake of brevity referred to as the said “</w:t>
      </w:r>
      <w:r w:rsidRPr="00BD601D">
        <w:rPr>
          <w:rFonts w:asciiTheme="majorHAnsi" w:hAnsiTheme="majorHAnsi" w:cs="Arial"/>
          <w:b/>
          <w:bCs/>
          <w:sz w:val="26"/>
          <w:szCs w:val="26"/>
        </w:rPr>
        <w:t>Company</w:t>
      </w:r>
      <w:r w:rsidRPr="00BD601D">
        <w:rPr>
          <w:rFonts w:asciiTheme="majorHAnsi" w:hAnsiTheme="majorHAnsi" w:cs="Arial"/>
          <w:sz w:val="26"/>
          <w:szCs w:val="26"/>
        </w:rPr>
        <w:t xml:space="preserve">") which expressions shall, unless it be repugnant to the meaning or the context thereof, mean and include its Successors, Assigns, Agents, Attorneys etc., through its Chief Executive Officer Mr. Andrey A. Shevlyakov, of the </w:t>
      </w:r>
      <w:r w:rsidRPr="00BD601D">
        <w:rPr>
          <w:rFonts w:asciiTheme="majorHAnsi" w:hAnsiTheme="majorHAnsi" w:cs="Arial"/>
          <w:b/>
          <w:sz w:val="26"/>
          <w:szCs w:val="26"/>
        </w:rPr>
        <w:t>First Part</w:t>
      </w:r>
      <w:r w:rsidRPr="00BD601D">
        <w:rPr>
          <w:rFonts w:asciiTheme="majorHAnsi" w:hAnsiTheme="majorHAnsi" w:cs="Arial"/>
          <w:sz w:val="26"/>
          <w:szCs w:val="26"/>
        </w:rPr>
        <w:t>;</w:t>
      </w:r>
    </w:p>
    <w:p w14:paraId="1966503B" w14:textId="77777777" w:rsidR="006E3179" w:rsidRDefault="006E3179" w:rsidP="00406387">
      <w:pPr>
        <w:shd w:val="clear" w:color="auto" w:fill="FFFFFF"/>
        <w:tabs>
          <w:tab w:val="left" w:leader="hyphen" w:pos="8194"/>
        </w:tabs>
        <w:spacing w:line="360" w:lineRule="auto"/>
        <w:contextualSpacing/>
        <w:jc w:val="center"/>
        <w:rPr>
          <w:rFonts w:asciiTheme="majorHAnsi" w:hAnsiTheme="majorHAnsi" w:cs="Arial"/>
          <w:b/>
          <w:bCs/>
          <w:sz w:val="26"/>
          <w:szCs w:val="26"/>
        </w:rPr>
      </w:pPr>
    </w:p>
    <w:p w14:paraId="297936DC" w14:textId="77777777" w:rsidR="0047541F" w:rsidRPr="00BD601D" w:rsidRDefault="0047541F" w:rsidP="00406387">
      <w:pPr>
        <w:shd w:val="clear" w:color="auto" w:fill="FFFFFF"/>
        <w:tabs>
          <w:tab w:val="left" w:leader="hyphen" w:pos="8194"/>
        </w:tabs>
        <w:spacing w:line="360" w:lineRule="auto"/>
        <w:contextualSpacing/>
        <w:jc w:val="center"/>
        <w:rPr>
          <w:rFonts w:asciiTheme="majorHAnsi" w:hAnsiTheme="majorHAnsi" w:cs="Arial"/>
          <w:b/>
          <w:bCs/>
          <w:sz w:val="26"/>
          <w:szCs w:val="26"/>
        </w:rPr>
      </w:pPr>
      <w:r w:rsidRPr="00BD601D">
        <w:rPr>
          <w:rFonts w:asciiTheme="majorHAnsi" w:hAnsiTheme="majorHAnsi" w:cs="Arial"/>
          <w:b/>
          <w:bCs/>
          <w:sz w:val="26"/>
          <w:szCs w:val="26"/>
        </w:rPr>
        <w:t>AND</w:t>
      </w:r>
    </w:p>
    <w:p w14:paraId="2A3A53BD" w14:textId="77777777" w:rsidR="0047541F" w:rsidRPr="00BD601D" w:rsidRDefault="0047541F" w:rsidP="00406387">
      <w:pPr>
        <w:shd w:val="clear" w:color="auto" w:fill="FFFFFF"/>
        <w:tabs>
          <w:tab w:val="left" w:leader="hyphen" w:pos="8194"/>
        </w:tabs>
        <w:spacing w:line="360" w:lineRule="auto"/>
        <w:contextualSpacing/>
        <w:jc w:val="both"/>
        <w:rPr>
          <w:rFonts w:asciiTheme="majorHAnsi" w:hAnsiTheme="majorHAnsi" w:cs="Arial"/>
          <w:b/>
          <w:bCs/>
          <w:sz w:val="26"/>
          <w:szCs w:val="26"/>
        </w:rPr>
      </w:pPr>
    </w:p>
    <w:p w14:paraId="1AAB4DE2" w14:textId="77777777" w:rsidR="0047541F" w:rsidRPr="00BD601D" w:rsidRDefault="0047541F" w:rsidP="00406387">
      <w:pPr>
        <w:shd w:val="clear" w:color="auto" w:fill="FFFFFF"/>
        <w:tabs>
          <w:tab w:val="left" w:leader="hyphen" w:pos="8194"/>
        </w:tabs>
        <w:spacing w:line="360" w:lineRule="auto"/>
        <w:contextualSpacing/>
        <w:jc w:val="both"/>
        <w:rPr>
          <w:rFonts w:asciiTheme="majorHAnsi" w:hAnsiTheme="majorHAnsi" w:cs="Arial"/>
          <w:sz w:val="26"/>
          <w:szCs w:val="26"/>
        </w:rPr>
      </w:pPr>
      <w:r w:rsidRPr="00BD601D">
        <w:rPr>
          <w:rFonts w:asciiTheme="majorHAnsi" w:hAnsiTheme="majorHAnsi" w:cs="Arial"/>
          <w:b/>
          <w:bCs/>
          <w:sz w:val="26"/>
          <w:szCs w:val="26"/>
        </w:rPr>
        <w:t xml:space="preserve">M/s.  ______________________, </w:t>
      </w:r>
      <w:r w:rsidRPr="00BD601D">
        <w:rPr>
          <w:rFonts w:asciiTheme="majorHAnsi" w:hAnsiTheme="majorHAnsi" w:cs="Arial"/>
          <w:bCs/>
          <w:sz w:val="26"/>
          <w:szCs w:val="26"/>
        </w:rPr>
        <w:t>a Proprietorship / Partnership Firm / Company having its Registered Office at - _________, being represented by its Proprietor / Partner / Director Mr. ________ (hereinafter for the sake of brevity referred to as the "</w:t>
      </w:r>
      <w:r w:rsidRPr="00BD601D">
        <w:rPr>
          <w:rFonts w:asciiTheme="majorHAnsi" w:hAnsiTheme="majorHAnsi" w:cs="Arial"/>
          <w:b/>
          <w:bCs/>
          <w:sz w:val="26"/>
          <w:szCs w:val="26"/>
        </w:rPr>
        <w:t>Service Provider</w:t>
      </w:r>
      <w:r w:rsidRPr="00BD601D">
        <w:rPr>
          <w:rFonts w:asciiTheme="majorHAnsi" w:hAnsiTheme="majorHAnsi" w:cs="Arial"/>
          <w:bCs/>
          <w:sz w:val="26"/>
          <w:szCs w:val="26"/>
        </w:rPr>
        <w:t>") which expression shall</w:t>
      </w:r>
      <w:r w:rsidR="00515E5B" w:rsidRPr="00BD601D">
        <w:rPr>
          <w:rFonts w:asciiTheme="majorHAnsi" w:hAnsiTheme="majorHAnsi" w:cs="Arial"/>
          <w:bCs/>
          <w:sz w:val="26"/>
          <w:szCs w:val="26"/>
        </w:rPr>
        <w:t>,</w:t>
      </w:r>
      <w:r w:rsidRPr="00BD601D">
        <w:rPr>
          <w:rFonts w:asciiTheme="majorHAnsi" w:hAnsiTheme="majorHAnsi" w:cs="Arial"/>
          <w:bCs/>
          <w:sz w:val="26"/>
          <w:szCs w:val="26"/>
        </w:rPr>
        <w:t xml:space="preserve"> unless it be repugnant to the meaning or the context thereof, mean and include its Successors, Legal Heirs, </w:t>
      </w:r>
      <w:r w:rsidR="00515E5B" w:rsidRPr="00BD601D">
        <w:rPr>
          <w:rFonts w:asciiTheme="majorHAnsi" w:hAnsiTheme="majorHAnsi" w:cs="Arial"/>
          <w:bCs/>
          <w:sz w:val="26"/>
          <w:szCs w:val="26"/>
        </w:rPr>
        <w:t xml:space="preserve">Assigns, Agents, Attorney etc. </w:t>
      </w:r>
      <w:r w:rsidRPr="00BD601D">
        <w:rPr>
          <w:rFonts w:asciiTheme="majorHAnsi" w:hAnsiTheme="majorHAnsi" w:cs="Arial"/>
          <w:sz w:val="26"/>
          <w:szCs w:val="26"/>
        </w:rPr>
        <w:t xml:space="preserve">of the </w:t>
      </w:r>
      <w:r w:rsidRPr="00BD601D">
        <w:rPr>
          <w:rFonts w:asciiTheme="majorHAnsi" w:hAnsiTheme="majorHAnsi" w:cs="Arial"/>
          <w:b/>
          <w:sz w:val="26"/>
          <w:szCs w:val="26"/>
        </w:rPr>
        <w:t>Second Part</w:t>
      </w:r>
      <w:r w:rsidRPr="00BD601D">
        <w:rPr>
          <w:rFonts w:asciiTheme="majorHAnsi" w:hAnsiTheme="majorHAnsi" w:cs="Arial"/>
          <w:sz w:val="26"/>
          <w:szCs w:val="26"/>
        </w:rPr>
        <w:t>.</w:t>
      </w:r>
    </w:p>
    <w:p w14:paraId="38D790DF" w14:textId="77777777" w:rsidR="0047541F" w:rsidRPr="00BD601D" w:rsidRDefault="0047541F" w:rsidP="00406387">
      <w:pPr>
        <w:spacing w:line="360" w:lineRule="auto"/>
        <w:contextualSpacing/>
        <w:jc w:val="both"/>
        <w:rPr>
          <w:rFonts w:asciiTheme="majorHAnsi" w:hAnsiTheme="majorHAnsi" w:cs="Calibri"/>
          <w:b/>
          <w:sz w:val="26"/>
          <w:szCs w:val="26"/>
        </w:rPr>
      </w:pPr>
    </w:p>
    <w:p w14:paraId="40DD9693" w14:textId="77777777" w:rsidR="0047541F" w:rsidRPr="00BD601D" w:rsidRDefault="0047541F" w:rsidP="00406387">
      <w:pPr>
        <w:spacing w:line="360" w:lineRule="auto"/>
        <w:contextualSpacing/>
        <w:jc w:val="both"/>
        <w:rPr>
          <w:rFonts w:asciiTheme="majorHAnsi" w:hAnsiTheme="majorHAnsi" w:cs="Calibri"/>
          <w:sz w:val="26"/>
          <w:szCs w:val="26"/>
        </w:rPr>
      </w:pPr>
      <w:r w:rsidRPr="00BD601D">
        <w:rPr>
          <w:rFonts w:asciiTheme="majorHAnsi" w:hAnsiTheme="majorHAnsi" w:cs="Calibri"/>
          <w:b/>
          <w:sz w:val="26"/>
          <w:szCs w:val="26"/>
        </w:rPr>
        <w:t>WHEREAS</w:t>
      </w:r>
      <w:r w:rsidRPr="00BD601D">
        <w:rPr>
          <w:rFonts w:asciiTheme="majorHAnsi" w:hAnsiTheme="majorHAnsi" w:cs="Calibri"/>
          <w:sz w:val="26"/>
          <w:szCs w:val="26"/>
        </w:rPr>
        <w:t xml:space="preserve">: </w:t>
      </w:r>
    </w:p>
    <w:p w14:paraId="0FE65DE5" w14:textId="77777777" w:rsidR="0047541F" w:rsidRPr="00BD601D" w:rsidRDefault="0047541F" w:rsidP="00406387">
      <w:pPr>
        <w:spacing w:line="360" w:lineRule="auto"/>
        <w:contextualSpacing/>
        <w:jc w:val="both"/>
        <w:rPr>
          <w:rFonts w:asciiTheme="majorHAnsi" w:hAnsiTheme="majorHAnsi" w:cs="Calibri"/>
          <w:sz w:val="26"/>
          <w:szCs w:val="26"/>
        </w:rPr>
      </w:pPr>
    </w:p>
    <w:p w14:paraId="13ACE187" w14:textId="77777777" w:rsidR="0047541F" w:rsidRPr="00BD601D" w:rsidRDefault="0047541F" w:rsidP="00406387">
      <w:pPr>
        <w:numPr>
          <w:ilvl w:val="0"/>
          <w:numId w:val="4"/>
        </w:numPr>
        <w:spacing w:line="360" w:lineRule="auto"/>
        <w:contextualSpacing/>
        <w:jc w:val="both"/>
        <w:rPr>
          <w:rFonts w:asciiTheme="majorHAnsi" w:hAnsiTheme="majorHAnsi" w:cs="Calibri"/>
          <w:sz w:val="26"/>
          <w:szCs w:val="26"/>
        </w:rPr>
      </w:pPr>
      <w:r w:rsidRPr="00BD601D">
        <w:rPr>
          <w:rFonts w:asciiTheme="majorHAnsi" w:hAnsiTheme="majorHAnsi" w:cs="Calibri"/>
          <w:sz w:val="26"/>
          <w:szCs w:val="26"/>
        </w:rPr>
        <w:t xml:space="preserve">The party of the First Part, i.e. the Company is a registered Company as stated above and is engaged in its business activities in the City of Mumbai as well as other cities in India and so also abroad. </w:t>
      </w:r>
    </w:p>
    <w:p w14:paraId="6A54A885" w14:textId="77777777" w:rsidR="00515E5B" w:rsidRPr="00BD601D" w:rsidRDefault="00515E5B" w:rsidP="00406387">
      <w:pPr>
        <w:spacing w:line="360" w:lineRule="auto"/>
        <w:ind w:left="1080"/>
        <w:contextualSpacing/>
        <w:jc w:val="both"/>
        <w:rPr>
          <w:rFonts w:asciiTheme="majorHAnsi" w:hAnsiTheme="majorHAnsi" w:cs="Calibri"/>
          <w:sz w:val="26"/>
          <w:szCs w:val="26"/>
        </w:rPr>
      </w:pPr>
    </w:p>
    <w:p w14:paraId="4CD1E429" w14:textId="77777777" w:rsidR="0047541F" w:rsidRPr="00BD601D" w:rsidRDefault="0047541F" w:rsidP="00406387">
      <w:pPr>
        <w:numPr>
          <w:ilvl w:val="0"/>
          <w:numId w:val="4"/>
        </w:numPr>
        <w:spacing w:after="0" w:line="360" w:lineRule="auto"/>
        <w:contextualSpacing/>
        <w:jc w:val="both"/>
        <w:rPr>
          <w:rFonts w:asciiTheme="majorHAnsi" w:hAnsiTheme="majorHAnsi" w:cs="Calibri"/>
          <w:sz w:val="26"/>
          <w:szCs w:val="26"/>
        </w:rPr>
      </w:pPr>
      <w:r w:rsidRPr="00BD601D">
        <w:rPr>
          <w:rFonts w:asciiTheme="majorHAnsi" w:hAnsiTheme="majorHAnsi" w:cs="Calibri"/>
          <w:sz w:val="26"/>
          <w:szCs w:val="26"/>
        </w:rPr>
        <w:t xml:space="preserve">The party of the Second Part i.e. the Service Provider, is a business entity i.e. a Travel Agency as mentioned above, engaged in the business of providing Tickets to passengers for Travels within India as well as abroad by Air as well as Railways, arranging Hotels for </w:t>
      </w:r>
      <w:r w:rsidR="000D29E0" w:rsidRPr="00BD601D">
        <w:rPr>
          <w:rFonts w:asciiTheme="majorHAnsi" w:hAnsiTheme="majorHAnsi" w:cs="Calibri"/>
          <w:sz w:val="26"/>
          <w:szCs w:val="26"/>
        </w:rPr>
        <w:t xml:space="preserve">their </w:t>
      </w:r>
      <w:r w:rsidRPr="00BD601D">
        <w:rPr>
          <w:rFonts w:asciiTheme="majorHAnsi" w:hAnsiTheme="majorHAnsi" w:cs="Calibri"/>
          <w:sz w:val="26"/>
          <w:szCs w:val="26"/>
        </w:rPr>
        <w:t>stay in various cities within India as well as in foreign countries and so also arrangin</w:t>
      </w:r>
      <w:r w:rsidR="000D29E0" w:rsidRPr="00BD601D">
        <w:rPr>
          <w:rFonts w:asciiTheme="majorHAnsi" w:hAnsiTheme="majorHAnsi" w:cs="Calibri"/>
          <w:sz w:val="26"/>
          <w:szCs w:val="26"/>
        </w:rPr>
        <w:t>g transport of the passengers</w:t>
      </w:r>
      <w:r w:rsidRPr="00BD601D">
        <w:rPr>
          <w:rFonts w:asciiTheme="majorHAnsi" w:hAnsiTheme="majorHAnsi" w:cs="Calibri"/>
          <w:sz w:val="26"/>
          <w:szCs w:val="26"/>
        </w:rPr>
        <w:t xml:space="preserve"> as and when required i.e. from Airports or Railway Stations to Hotels and back as well as their travels by road to various other places;</w:t>
      </w:r>
    </w:p>
    <w:p w14:paraId="2686F517" w14:textId="77777777" w:rsidR="0047541F" w:rsidRPr="00BD601D" w:rsidRDefault="0047541F" w:rsidP="00406387">
      <w:pPr>
        <w:numPr>
          <w:ilvl w:val="0"/>
          <w:numId w:val="4"/>
        </w:numPr>
        <w:spacing w:line="360" w:lineRule="auto"/>
        <w:contextualSpacing/>
        <w:jc w:val="both"/>
        <w:rPr>
          <w:rFonts w:asciiTheme="majorHAnsi" w:hAnsiTheme="majorHAnsi" w:cs="Calibri"/>
          <w:sz w:val="26"/>
          <w:szCs w:val="26"/>
        </w:rPr>
      </w:pPr>
      <w:r w:rsidRPr="00BD601D">
        <w:rPr>
          <w:rFonts w:asciiTheme="majorHAnsi" w:hAnsiTheme="majorHAnsi" w:cs="Calibri"/>
          <w:sz w:val="26"/>
          <w:szCs w:val="26"/>
        </w:rPr>
        <w:t>The Company has a requirement of an established</w:t>
      </w:r>
      <w:r w:rsidR="00247C07" w:rsidRPr="00BD601D">
        <w:rPr>
          <w:rFonts w:asciiTheme="majorHAnsi" w:hAnsiTheme="majorHAnsi" w:cs="Calibri"/>
          <w:sz w:val="26"/>
          <w:szCs w:val="26"/>
        </w:rPr>
        <w:t>, capable</w:t>
      </w:r>
      <w:r w:rsidRPr="00BD601D">
        <w:rPr>
          <w:rFonts w:asciiTheme="majorHAnsi" w:hAnsiTheme="majorHAnsi" w:cs="Calibri"/>
          <w:sz w:val="26"/>
          <w:szCs w:val="26"/>
        </w:rPr>
        <w:t xml:space="preserve"> and fully committed Travel Agency for the purpose of swiftly </w:t>
      </w:r>
      <w:r w:rsidRPr="00BD601D">
        <w:rPr>
          <w:rFonts w:asciiTheme="majorHAnsi" w:hAnsiTheme="majorHAnsi" w:cs="Calibri"/>
          <w:sz w:val="26"/>
          <w:szCs w:val="26"/>
        </w:rPr>
        <w:lastRenderedPageBreak/>
        <w:t xml:space="preserve">arranging the travels of its Executives and Employees within India as well as abroad including their stay in hotels as may be specified and so also arranging cars and other vehicles for their swift and convenient transport to various places during their travels. </w:t>
      </w:r>
    </w:p>
    <w:p w14:paraId="22753286" w14:textId="77777777" w:rsidR="0047541F" w:rsidRPr="00BD601D" w:rsidRDefault="0047541F" w:rsidP="00406387">
      <w:pPr>
        <w:spacing w:line="360" w:lineRule="auto"/>
        <w:contextualSpacing/>
        <w:rPr>
          <w:rFonts w:asciiTheme="majorHAnsi" w:hAnsiTheme="majorHAnsi" w:cs="Calibri"/>
          <w:sz w:val="26"/>
          <w:szCs w:val="26"/>
        </w:rPr>
      </w:pPr>
    </w:p>
    <w:p w14:paraId="051FF6E1" w14:textId="77777777" w:rsidR="0047541F" w:rsidRPr="00BD601D" w:rsidRDefault="0047541F" w:rsidP="00406387">
      <w:pPr>
        <w:numPr>
          <w:ilvl w:val="0"/>
          <w:numId w:val="4"/>
        </w:numPr>
        <w:spacing w:line="360" w:lineRule="auto"/>
        <w:contextualSpacing/>
        <w:jc w:val="both"/>
        <w:rPr>
          <w:rFonts w:asciiTheme="majorHAnsi" w:hAnsiTheme="majorHAnsi" w:cs="Calibri"/>
          <w:sz w:val="26"/>
          <w:szCs w:val="26"/>
        </w:rPr>
      </w:pPr>
      <w:r w:rsidRPr="00BD601D">
        <w:rPr>
          <w:rFonts w:asciiTheme="majorHAnsi" w:hAnsiTheme="majorHAnsi" w:cs="Calibri"/>
          <w:sz w:val="26"/>
          <w:szCs w:val="26"/>
        </w:rPr>
        <w:t>The Company has accordingly floated the Tender process, prescribing its requirements as well as Terms &amp; Conditions</w:t>
      </w:r>
      <w:r w:rsidR="00F947AD" w:rsidRPr="00BD601D">
        <w:rPr>
          <w:rFonts w:asciiTheme="majorHAnsi" w:hAnsiTheme="majorHAnsi" w:cs="Calibri"/>
          <w:sz w:val="26"/>
          <w:szCs w:val="26"/>
        </w:rPr>
        <w:t xml:space="preserve"> as stipulated in its Terms of Reference</w:t>
      </w:r>
      <w:r w:rsidRPr="00BD601D">
        <w:rPr>
          <w:rFonts w:asciiTheme="majorHAnsi" w:hAnsiTheme="majorHAnsi" w:cs="Calibri"/>
          <w:sz w:val="26"/>
          <w:szCs w:val="26"/>
        </w:rPr>
        <w:t>, inviting offers and proposals from various parties.</w:t>
      </w:r>
    </w:p>
    <w:p w14:paraId="364ED20E" w14:textId="77777777" w:rsidR="0047541F" w:rsidRPr="00BD601D" w:rsidRDefault="0047541F" w:rsidP="00406387">
      <w:pPr>
        <w:spacing w:line="360" w:lineRule="auto"/>
        <w:contextualSpacing/>
        <w:jc w:val="both"/>
        <w:rPr>
          <w:rFonts w:asciiTheme="majorHAnsi" w:hAnsiTheme="majorHAnsi" w:cs="Calibri"/>
          <w:sz w:val="26"/>
          <w:szCs w:val="26"/>
        </w:rPr>
      </w:pPr>
    </w:p>
    <w:p w14:paraId="2BBBF328" w14:textId="77777777" w:rsidR="0047541F" w:rsidRPr="00BD601D" w:rsidRDefault="0047541F" w:rsidP="00406387">
      <w:pPr>
        <w:numPr>
          <w:ilvl w:val="0"/>
          <w:numId w:val="4"/>
        </w:numPr>
        <w:spacing w:line="360" w:lineRule="auto"/>
        <w:contextualSpacing/>
        <w:jc w:val="both"/>
        <w:rPr>
          <w:rFonts w:asciiTheme="majorHAnsi" w:hAnsiTheme="majorHAnsi" w:cs="Calibri"/>
          <w:sz w:val="26"/>
          <w:szCs w:val="26"/>
        </w:rPr>
      </w:pPr>
      <w:r w:rsidRPr="00BD601D">
        <w:rPr>
          <w:rFonts w:asciiTheme="majorHAnsi" w:hAnsiTheme="majorHAnsi" w:cs="Calibri"/>
          <w:sz w:val="26"/>
          <w:szCs w:val="26"/>
        </w:rPr>
        <w:t xml:space="preserve">In response, amongst others, the Service Provider has approached the Company with its offer to provide the aforesaid required Services, agreeing to abide by the Terms &amp; Conditions of the Company as generally stipulated in its Terms of Reference and assuring to provide the best of the services at the competitive price as quoted in their offer to the Company. </w:t>
      </w:r>
    </w:p>
    <w:p w14:paraId="646C1999" w14:textId="77777777" w:rsidR="0047541F" w:rsidRPr="00BD601D" w:rsidRDefault="0047541F" w:rsidP="00406387">
      <w:pPr>
        <w:spacing w:line="360" w:lineRule="auto"/>
        <w:ind w:left="1080"/>
        <w:contextualSpacing/>
        <w:jc w:val="both"/>
        <w:rPr>
          <w:rFonts w:asciiTheme="majorHAnsi" w:hAnsiTheme="majorHAnsi" w:cs="Calibri"/>
          <w:sz w:val="26"/>
          <w:szCs w:val="26"/>
        </w:rPr>
      </w:pPr>
    </w:p>
    <w:p w14:paraId="221EFB25" w14:textId="30FA1B38" w:rsidR="0047541F" w:rsidRPr="00BD601D" w:rsidRDefault="0047541F" w:rsidP="00406387">
      <w:pPr>
        <w:numPr>
          <w:ilvl w:val="0"/>
          <w:numId w:val="4"/>
        </w:numPr>
        <w:spacing w:line="360" w:lineRule="auto"/>
        <w:contextualSpacing/>
        <w:jc w:val="both"/>
        <w:rPr>
          <w:rFonts w:asciiTheme="majorHAnsi" w:hAnsiTheme="majorHAnsi" w:cs="Calibri"/>
          <w:sz w:val="26"/>
          <w:szCs w:val="26"/>
        </w:rPr>
      </w:pPr>
      <w:r w:rsidRPr="00BD601D">
        <w:rPr>
          <w:rFonts w:asciiTheme="majorHAnsi" w:hAnsiTheme="majorHAnsi" w:cs="Calibri"/>
          <w:sz w:val="26"/>
          <w:szCs w:val="26"/>
        </w:rPr>
        <w:t>Accordingly the Company has pursuant to the discussions and negotiations accepted the offer of the Service Provider and accordingly the parties herein have decided to record their Agreement</w:t>
      </w:r>
      <w:r w:rsidR="00F73D0C">
        <w:rPr>
          <w:rFonts w:asciiTheme="majorHAnsi" w:hAnsiTheme="majorHAnsi" w:cs="Calibri"/>
          <w:sz w:val="26"/>
          <w:szCs w:val="26"/>
        </w:rPr>
        <w:t xml:space="preserve"> </w:t>
      </w:r>
      <w:r w:rsidRPr="00BD601D">
        <w:rPr>
          <w:rFonts w:asciiTheme="majorHAnsi" w:hAnsiTheme="majorHAnsi" w:cs="Calibri"/>
          <w:sz w:val="26"/>
          <w:szCs w:val="26"/>
        </w:rPr>
        <w:t>prescribing the Terms &amp; Conditions in the following manner.</w:t>
      </w:r>
    </w:p>
    <w:p w14:paraId="199577E3" w14:textId="77777777" w:rsidR="0047541F" w:rsidRPr="00BD601D" w:rsidRDefault="0047541F" w:rsidP="00406387">
      <w:pPr>
        <w:spacing w:line="360" w:lineRule="auto"/>
        <w:ind w:left="1080"/>
        <w:contextualSpacing/>
        <w:jc w:val="both"/>
        <w:rPr>
          <w:rFonts w:asciiTheme="majorHAnsi" w:hAnsiTheme="majorHAnsi" w:cs="Calibri"/>
          <w:sz w:val="26"/>
          <w:szCs w:val="26"/>
        </w:rPr>
      </w:pPr>
    </w:p>
    <w:p w14:paraId="1624F0D8" w14:textId="16E44403" w:rsidR="0047541F" w:rsidRPr="00BD601D" w:rsidRDefault="0047541F" w:rsidP="00406387">
      <w:pPr>
        <w:spacing w:line="360" w:lineRule="auto"/>
        <w:contextualSpacing/>
        <w:jc w:val="both"/>
        <w:rPr>
          <w:rFonts w:asciiTheme="majorHAnsi" w:hAnsiTheme="majorHAnsi" w:cs="Calibri"/>
          <w:sz w:val="26"/>
          <w:szCs w:val="26"/>
        </w:rPr>
      </w:pPr>
      <w:r w:rsidRPr="00BD601D">
        <w:rPr>
          <w:rFonts w:asciiTheme="majorHAnsi" w:hAnsiTheme="majorHAnsi" w:cs="Calibri"/>
          <w:sz w:val="26"/>
          <w:szCs w:val="26"/>
        </w:rPr>
        <w:t xml:space="preserve">Thus now the present </w:t>
      </w:r>
      <w:r w:rsidR="00F73D0C">
        <w:rPr>
          <w:rFonts w:asciiTheme="majorHAnsi" w:hAnsiTheme="majorHAnsi" w:cs="Calibri"/>
          <w:b/>
          <w:bCs/>
          <w:sz w:val="26"/>
          <w:szCs w:val="26"/>
        </w:rPr>
        <w:t>AGREEMENT</w:t>
      </w:r>
      <w:r w:rsidRPr="00BD601D">
        <w:rPr>
          <w:rFonts w:asciiTheme="majorHAnsi" w:hAnsiTheme="majorHAnsi" w:cs="Calibri"/>
          <w:sz w:val="26"/>
          <w:szCs w:val="26"/>
        </w:rPr>
        <w:t xml:space="preserve"> is being executed and entered into between the parties herein i.e. the Company &amp; the Service Provider, for providing services as Travel Agency to the Company as per its requirements for the period and on the Terms &amp; Conditions as mutually agreed to between the parties herein. Accordingly the present </w:t>
      </w:r>
      <w:r w:rsidR="00F73D0C">
        <w:rPr>
          <w:rFonts w:asciiTheme="majorHAnsi" w:hAnsiTheme="majorHAnsi" w:cs="Calibri"/>
          <w:sz w:val="26"/>
          <w:szCs w:val="26"/>
        </w:rPr>
        <w:t>AGREEMENT</w:t>
      </w:r>
      <w:r w:rsidRPr="00BD601D">
        <w:rPr>
          <w:rFonts w:asciiTheme="majorHAnsi" w:hAnsiTheme="majorHAnsi" w:cs="Calibri"/>
          <w:sz w:val="26"/>
          <w:szCs w:val="26"/>
        </w:rPr>
        <w:t xml:space="preserve"> WITNESSETH AS FOLLOWS that:-</w:t>
      </w:r>
    </w:p>
    <w:p w14:paraId="22385CD9" w14:textId="77777777" w:rsidR="0047541F" w:rsidRPr="00BD601D" w:rsidRDefault="0047541F" w:rsidP="00406387">
      <w:pPr>
        <w:shd w:val="clear" w:color="auto" w:fill="FFFFFF"/>
        <w:spacing w:line="360" w:lineRule="auto"/>
        <w:ind w:left="14"/>
        <w:contextualSpacing/>
        <w:jc w:val="both"/>
        <w:rPr>
          <w:rFonts w:asciiTheme="majorHAnsi" w:hAnsiTheme="majorHAnsi" w:cs="Calibri"/>
          <w:b/>
          <w:bCs/>
          <w:sz w:val="26"/>
          <w:szCs w:val="26"/>
        </w:rPr>
      </w:pPr>
    </w:p>
    <w:p w14:paraId="674EA428" w14:textId="4E1B238A" w:rsidR="0047541F" w:rsidRPr="00BD601D" w:rsidRDefault="0047541F" w:rsidP="00406387">
      <w:pPr>
        <w:numPr>
          <w:ilvl w:val="0"/>
          <w:numId w:val="5"/>
        </w:numPr>
        <w:shd w:val="clear" w:color="auto" w:fill="FFFFFF"/>
        <w:spacing w:line="360" w:lineRule="auto"/>
        <w:contextualSpacing/>
        <w:jc w:val="both"/>
        <w:rPr>
          <w:rFonts w:asciiTheme="majorHAnsi" w:hAnsiTheme="majorHAnsi" w:cs="Calibri"/>
          <w:bCs/>
          <w:sz w:val="26"/>
          <w:szCs w:val="26"/>
        </w:rPr>
      </w:pPr>
      <w:r w:rsidRPr="00BD601D">
        <w:rPr>
          <w:rFonts w:asciiTheme="majorHAnsi" w:hAnsiTheme="majorHAnsi" w:cs="Calibri"/>
          <w:bCs/>
          <w:sz w:val="26"/>
          <w:szCs w:val="26"/>
        </w:rPr>
        <w:t>The recitals hereinabove shall form the integral part of the present</w:t>
      </w:r>
      <w:r w:rsidR="003B29CB">
        <w:rPr>
          <w:rFonts w:asciiTheme="majorHAnsi" w:hAnsiTheme="majorHAnsi" w:cs="Calibri"/>
          <w:bCs/>
          <w:sz w:val="26"/>
          <w:szCs w:val="26"/>
        </w:rPr>
        <w:t xml:space="preserve"> Agreement</w:t>
      </w:r>
      <w:r w:rsidRPr="00BD601D">
        <w:rPr>
          <w:rFonts w:asciiTheme="majorHAnsi" w:hAnsiTheme="majorHAnsi" w:cs="Calibri"/>
          <w:bCs/>
          <w:sz w:val="26"/>
          <w:szCs w:val="26"/>
        </w:rPr>
        <w:t>.</w:t>
      </w:r>
    </w:p>
    <w:p w14:paraId="659888BC" w14:textId="77777777" w:rsidR="0047541F" w:rsidRPr="00BD601D" w:rsidRDefault="0047541F" w:rsidP="00406387">
      <w:pPr>
        <w:numPr>
          <w:ilvl w:val="0"/>
          <w:numId w:val="5"/>
        </w:numPr>
        <w:shd w:val="clear" w:color="auto" w:fill="FFFFFF"/>
        <w:spacing w:line="360" w:lineRule="auto"/>
        <w:contextualSpacing/>
        <w:jc w:val="both"/>
        <w:rPr>
          <w:rFonts w:asciiTheme="majorHAnsi" w:hAnsiTheme="majorHAnsi" w:cs="Calibri"/>
          <w:bCs/>
          <w:sz w:val="26"/>
          <w:szCs w:val="26"/>
        </w:rPr>
      </w:pPr>
      <w:r w:rsidRPr="00BD601D">
        <w:rPr>
          <w:rFonts w:asciiTheme="majorHAnsi" w:hAnsiTheme="majorHAnsi" w:cs="Calibri"/>
          <w:b/>
          <w:bCs/>
          <w:sz w:val="26"/>
          <w:szCs w:val="26"/>
        </w:rPr>
        <w:lastRenderedPageBreak/>
        <w:t>TERMS OF AGREEMENT:</w:t>
      </w:r>
    </w:p>
    <w:p w14:paraId="7A2D64DF" w14:textId="77777777" w:rsidR="004F0584" w:rsidRPr="00BD601D" w:rsidRDefault="004F0584" w:rsidP="00406387">
      <w:pPr>
        <w:shd w:val="clear" w:color="auto" w:fill="FFFFFF"/>
        <w:spacing w:line="360" w:lineRule="auto"/>
        <w:ind w:left="734"/>
        <w:contextualSpacing/>
        <w:jc w:val="both"/>
        <w:rPr>
          <w:rFonts w:asciiTheme="majorHAnsi" w:hAnsiTheme="majorHAnsi" w:cs="Calibri"/>
          <w:bCs/>
          <w:sz w:val="26"/>
          <w:szCs w:val="26"/>
        </w:rPr>
      </w:pPr>
    </w:p>
    <w:p w14:paraId="27C28D75" w14:textId="77777777" w:rsidR="0047541F" w:rsidRPr="00BD601D" w:rsidRDefault="0047541F" w:rsidP="00406387">
      <w:pPr>
        <w:widowControl w:val="0"/>
        <w:numPr>
          <w:ilvl w:val="0"/>
          <w:numId w:val="1"/>
        </w:numPr>
        <w:shd w:val="clear" w:color="auto" w:fill="FFFFFF"/>
        <w:autoSpaceDE w:val="0"/>
        <w:autoSpaceDN w:val="0"/>
        <w:adjustRightInd w:val="0"/>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MEANINGS:</w:t>
      </w:r>
    </w:p>
    <w:p w14:paraId="6DB99053" w14:textId="67D9BBFA" w:rsidR="0047541F" w:rsidRPr="00BD601D" w:rsidRDefault="0047541F" w:rsidP="00406387">
      <w:pPr>
        <w:widowControl w:val="0"/>
        <w:shd w:val="clear" w:color="auto" w:fill="FFFFFF"/>
        <w:autoSpaceDE w:val="0"/>
        <w:autoSpaceDN w:val="0"/>
        <w:adjustRightInd w:val="0"/>
        <w:spacing w:line="360" w:lineRule="auto"/>
        <w:ind w:left="357"/>
        <w:contextualSpacing/>
        <w:jc w:val="both"/>
        <w:rPr>
          <w:rFonts w:asciiTheme="majorHAnsi" w:hAnsiTheme="majorHAnsi" w:cs="Calibri"/>
          <w:sz w:val="26"/>
          <w:szCs w:val="26"/>
        </w:rPr>
      </w:pPr>
      <w:r w:rsidRPr="00BD601D">
        <w:rPr>
          <w:rFonts w:asciiTheme="majorHAnsi" w:hAnsiTheme="majorHAnsi" w:cs="Calibri"/>
          <w:sz w:val="26"/>
          <w:szCs w:val="26"/>
        </w:rPr>
        <w:t>In the present</w:t>
      </w:r>
      <w:r w:rsidR="008A20D9">
        <w:rPr>
          <w:rFonts w:asciiTheme="majorHAnsi" w:hAnsiTheme="majorHAnsi" w:cs="Calibri"/>
          <w:sz w:val="26"/>
          <w:szCs w:val="26"/>
        </w:rPr>
        <w:t xml:space="preserve"> Agreement</w:t>
      </w:r>
      <w:r w:rsidRPr="00BD601D">
        <w:rPr>
          <w:rFonts w:asciiTheme="majorHAnsi" w:hAnsiTheme="majorHAnsi" w:cs="Calibri"/>
          <w:sz w:val="26"/>
          <w:szCs w:val="26"/>
        </w:rPr>
        <w:t>, the words and expressions shall have the same meanings as are respectively assigned to them.</w:t>
      </w:r>
    </w:p>
    <w:p w14:paraId="02E2C3A8" w14:textId="77777777" w:rsidR="006E781B" w:rsidRPr="00BD601D" w:rsidRDefault="006E781B" w:rsidP="00406387">
      <w:pPr>
        <w:widowControl w:val="0"/>
        <w:shd w:val="clear" w:color="auto" w:fill="FFFFFF"/>
        <w:autoSpaceDE w:val="0"/>
        <w:autoSpaceDN w:val="0"/>
        <w:adjustRightInd w:val="0"/>
        <w:spacing w:line="360" w:lineRule="auto"/>
        <w:ind w:left="357"/>
        <w:contextualSpacing/>
        <w:jc w:val="both"/>
        <w:rPr>
          <w:rFonts w:asciiTheme="majorHAnsi" w:hAnsiTheme="majorHAnsi" w:cs="Calibri"/>
          <w:sz w:val="26"/>
          <w:szCs w:val="26"/>
        </w:rPr>
      </w:pPr>
    </w:p>
    <w:p w14:paraId="5078AF1D" w14:textId="77777777" w:rsidR="006E781B" w:rsidRPr="00BD601D" w:rsidRDefault="006E781B" w:rsidP="00406387">
      <w:pPr>
        <w:widowControl w:val="0"/>
        <w:shd w:val="clear" w:color="auto" w:fill="FFFFFF"/>
        <w:autoSpaceDE w:val="0"/>
        <w:autoSpaceDN w:val="0"/>
        <w:adjustRightInd w:val="0"/>
        <w:spacing w:line="360" w:lineRule="auto"/>
        <w:ind w:left="357"/>
        <w:contextualSpacing/>
        <w:jc w:val="both"/>
        <w:rPr>
          <w:rFonts w:asciiTheme="majorHAnsi" w:hAnsiTheme="majorHAnsi" w:cs="Calibri"/>
          <w:sz w:val="26"/>
          <w:szCs w:val="26"/>
        </w:rPr>
      </w:pPr>
      <w:r w:rsidRPr="00BD601D">
        <w:rPr>
          <w:rFonts w:asciiTheme="majorHAnsi" w:hAnsiTheme="majorHAnsi" w:cs="Calibri"/>
          <w:sz w:val="26"/>
          <w:szCs w:val="26"/>
        </w:rPr>
        <w:t>Regarding transactions between the parties herein, the word Company shall also mean and imply its executives &amp; employees</w:t>
      </w:r>
      <w:r w:rsidR="004E5644" w:rsidRPr="00BD601D">
        <w:rPr>
          <w:rFonts w:asciiTheme="majorHAnsi" w:hAnsiTheme="majorHAnsi" w:cs="Calibri"/>
          <w:sz w:val="26"/>
          <w:szCs w:val="26"/>
        </w:rPr>
        <w:t>;</w:t>
      </w:r>
    </w:p>
    <w:p w14:paraId="40E2D663" w14:textId="77777777" w:rsidR="004E5644" w:rsidRPr="00BD601D" w:rsidRDefault="004E5644" w:rsidP="00406387">
      <w:pPr>
        <w:widowControl w:val="0"/>
        <w:shd w:val="clear" w:color="auto" w:fill="FFFFFF"/>
        <w:autoSpaceDE w:val="0"/>
        <w:autoSpaceDN w:val="0"/>
        <w:adjustRightInd w:val="0"/>
        <w:spacing w:line="360" w:lineRule="auto"/>
        <w:ind w:left="357"/>
        <w:contextualSpacing/>
        <w:jc w:val="both"/>
        <w:rPr>
          <w:rFonts w:asciiTheme="majorHAnsi" w:hAnsiTheme="majorHAnsi" w:cs="Calibri"/>
          <w:sz w:val="26"/>
          <w:szCs w:val="26"/>
        </w:rPr>
      </w:pPr>
    </w:p>
    <w:p w14:paraId="59475F31" w14:textId="77777777" w:rsidR="004E5644" w:rsidRPr="00BD601D" w:rsidRDefault="004E5644" w:rsidP="00406387">
      <w:pPr>
        <w:widowControl w:val="0"/>
        <w:shd w:val="clear" w:color="auto" w:fill="FFFFFF"/>
        <w:autoSpaceDE w:val="0"/>
        <w:autoSpaceDN w:val="0"/>
        <w:adjustRightInd w:val="0"/>
        <w:spacing w:line="360" w:lineRule="auto"/>
        <w:ind w:left="357"/>
        <w:contextualSpacing/>
        <w:jc w:val="both"/>
        <w:rPr>
          <w:rFonts w:asciiTheme="majorHAnsi" w:hAnsiTheme="majorHAnsi" w:cs="Calibri"/>
          <w:sz w:val="26"/>
          <w:szCs w:val="26"/>
        </w:rPr>
      </w:pPr>
      <w:r w:rsidRPr="00BD601D">
        <w:rPr>
          <w:rFonts w:asciiTheme="majorHAnsi" w:hAnsiTheme="majorHAnsi" w:cs="Calibri"/>
          <w:sz w:val="26"/>
          <w:szCs w:val="26"/>
        </w:rPr>
        <w:t>Similarly the word Service Provider shall also mean and imply its executives &amp; employees.</w:t>
      </w:r>
    </w:p>
    <w:p w14:paraId="221BC2BA" w14:textId="77777777" w:rsidR="006E781B" w:rsidRPr="00BD601D" w:rsidRDefault="006E781B" w:rsidP="00406387">
      <w:pPr>
        <w:widowControl w:val="0"/>
        <w:shd w:val="clear" w:color="auto" w:fill="FFFFFF"/>
        <w:autoSpaceDE w:val="0"/>
        <w:autoSpaceDN w:val="0"/>
        <w:adjustRightInd w:val="0"/>
        <w:spacing w:line="360" w:lineRule="auto"/>
        <w:ind w:left="357"/>
        <w:contextualSpacing/>
        <w:jc w:val="both"/>
        <w:rPr>
          <w:rFonts w:asciiTheme="majorHAnsi" w:hAnsiTheme="majorHAnsi" w:cs="Calibri"/>
          <w:sz w:val="26"/>
          <w:szCs w:val="26"/>
        </w:rPr>
      </w:pPr>
    </w:p>
    <w:p w14:paraId="1E0A30F0" w14:textId="77777777" w:rsidR="0047541F" w:rsidRPr="00BD601D" w:rsidRDefault="0047541F" w:rsidP="00406387">
      <w:pPr>
        <w:widowControl w:val="0"/>
        <w:shd w:val="clear" w:color="auto" w:fill="FFFFFF"/>
        <w:autoSpaceDE w:val="0"/>
        <w:autoSpaceDN w:val="0"/>
        <w:adjustRightInd w:val="0"/>
        <w:spacing w:line="360" w:lineRule="auto"/>
        <w:ind w:left="357"/>
        <w:contextualSpacing/>
        <w:jc w:val="both"/>
        <w:rPr>
          <w:rFonts w:asciiTheme="majorHAnsi" w:hAnsiTheme="majorHAnsi" w:cs="Calibri"/>
          <w:sz w:val="26"/>
          <w:szCs w:val="26"/>
        </w:rPr>
      </w:pPr>
    </w:p>
    <w:p w14:paraId="08043916" w14:textId="77777777" w:rsidR="0047541F" w:rsidRPr="00BD601D" w:rsidRDefault="0047541F" w:rsidP="00406387">
      <w:pPr>
        <w:numPr>
          <w:ilvl w:val="0"/>
          <w:numId w:val="1"/>
        </w:numPr>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SCOPE OF WORK:</w:t>
      </w:r>
    </w:p>
    <w:p w14:paraId="250EC8ED" w14:textId="77777777" w:rsidR="0047541F" w:rsidRPr="00BD601D" w:rsidRDefault="0047541F" w:rsidP="00406387">
      <w:pPr>
        <w:spacing w:line="360" w:lineRule="auto"/>
        <w:contextualSpacing/>
        <w:jc w:val="both"/>
        <w:rPr>
          <w:rFonts w:asciiTheme="majorHAnsi" w:hAnsiTheme="majorHAnsi" w:cs="Calibri"/>
          <w:b/>
          <w:bCs/>
          <w:sz w:val="26"/>
          <w:szCs w:val="26"/>
          <w:u w:val="single"/>
        </w:rPr>
      </w:pPr>
    </w:p>
    <w:p w14:paraId="433EEDF6" w14:textId="77777777" w:rsidR="0047541F" w:rsidRPr="00BD601D" w:rsidRDefault="0047541F" w:rsidP="00406387">
      <w:pPr>
        <w:spacing w:line="360" w:lineRule="auto"/>
        <w:ind w:firstLine="360"/>
        <w:contextualSpacing/>
        <w:jc w:val="both"/>
        <w:rPr>
          <w:rFonts w:asciiTheme="majorHAnsi" w:hAnsiTheme="majorHAnsi" w:cs="Calibri"/>
          <w:bCs/>
          <w:sz w:val="26"/>
          <w:szCs w:val="26"/>
        </w:rPr>
      </w:pPr>
      <w:r w:rsidRPr="00BD601D">
        <w:rPr>
          <w:rFonts w:asciiTheme="majorHAnsi" w:hAnsiTheme="majorHAnsi" w:cs="Calibri"/>
          <w:bCs/>
          <w:sz w:val="26"/>
          <w:szCs w:val="26"/>
        </w:rPr>
        <w:t xml:space="preserve">To provide to the Company:- </w:t>
      </w:r>
    </w:p>
    <w:p w14:paraId="603BC33E" w14:textId="77777777" w:rsidR="0047541F" w:rsidRPr="00BD601D" w:rsidRDefault="0047541F" w:rsidP="00406387">
      <w:pPr>
        <w:spacing w:line="360" w:lineRule="auto"/>
        <w:contextualSpacing/>
        <w:jc w:val="both"/>
        <w:rPr>
          <w:rFonts w:asciiTheme="majorHAnsi" w:hAnsiTheme="majorHAnsi" w:cs="Calibri"/>
          <w:bCs/>
          <w:sz w:val="26"/>
          <w:szCs w:val="26"/>
        </w:rPr>
      </w:pPr>
    </w:p>
    <w:p w14:paraId="6FBE094C" w14:textId="77777777" w:rsidR="0047541F" w:rsidRPr="00BD601D" w:rsidRDefault="0047541F" w:rsidP="00406387">
      <w:pPr>
        <w:numPr>
          <w:ilvl w:val="0"/>
          <w:numId w:val="12"/>
        </w:numPr>
        <w:spacing w:line="360" w:lineRule="auto"/>
        <w:contextualSpacing/>
        <w:jc w:val="both"/>
        <w:rPr>
          <w:rFonts w:asciiTheme="majorHAnsi" w:hAnsiTheme="majorHAnsi"/>
          <w:sz w:val="26"/>
          <w:szCs w:val="26"/>
        </w:rPr>
      </w:pPr>
      <w:r w:rsidRPr="00BD601D">
        <w:rPr>
          <w:rFonts w:asciiTheme="majorHAnsi" w:hAnsiTheme="majorHAnsi"/>
          <w:sz w:val="26"/>
          <w:szCs w:val="26"/>
        </w:rPr>
        <w:t>Air tickets for flights within as well as outside India.</w:t>
      </w:r>
    </w:p>
    <w:p w14:paraId="68779866" w14:textId="465F5584" w:rsidR="0047541F" w:rsidRPr="00BD601D" w:rsidRDefault="0047541F" w:rsidP="00406387">
      <w:pPr>
        <w:numPr>
          <w:ilvl w:val="0"/>
          <w:numId w:val="12"/>
        </w:numPr>
        <w:spacing w:line="360" w:lineRule="auto"/>
        <w:contextualSpacing/>
        <w:jc w:val="both"/>
        <w:rPr>
          <w:rFonts w:asciiTheme="majorHAnsi" w:hAnsiTheme="majorHAnsi" w:cs="Calibri"/>
          <w:bCs/>
          <w:sz w:val="26"/>
          <w:szCs w:val="26"/>
        </w:rPr>
      </w:pPr>
      <w:r w:rsidRPr="00BD601D">
        <w:rPr>
          <w:rFonts w:asciiTheme="majorHAnsi" w:hAnsiTheme="majorHAnsi"/>
          <w:sz w:val="26"/>
          <w:szCs w:val="26"/>
          <w:lang w:val="en-IN"/>
        </w:rPr>
        <w:t>Railway tickets for</w:t>
      </w:r>
      <w:r w:rsidR="00836B9D" w:rsidRPr="00BD601D">
        <w:rPr>
          <w:rFonts w:asciiTheme="majorHAnsi" w:hAnsiTheme="majorHAnsi"/>
          <w:sz w:val="26"/>
          <w:szCs w:val="26"/>
          <w:lang w:val="en-IN"/>
        </w:rPr>
        <w:t xml:space="preserve"> travel within</w:t>
      </w:r>
      <w:r w:rsidRPr="00BD601D">
        <w:rPr>
          <w:rFonts w:asciiTheme="majorHAnsi" w:hAnsiTheme="majorHAnsi"/>
          <w:sz w:val="26"/>
          <w:szCs w:val="26"/>
          <w:lang w:val="en-IN"/>
        </w:rPr>
        <w:t xml:space="preserve"> India</w:t>
      </w:r>
      <w:r w:rsidR="00836B9D" w:rsidRPr="00BD601D">
        <w:rPr>
          <w:rFonts w:asciiTheme="majorHAnsi" w:hAnsiTheme="majorHAnsi"/>
          <w:sz w:val="26"/>
          <w:szCs w:val="26"/>
          <w:lang w:val="en-IN"/>
        </w:rPr>
        <w:t xml:space="preserve"> as well as in foregin countries</w:t>
      </w:r>
      <w:r w:rsidRPr="00BD601D">
        <w:rPr>
          <w:rFonts w:asciiTheme="majorHAnsi" w:hAnsiTheme="majorHAnsi"/>
          <w:sz w:val="26"/>
          <w:szCs w:val="26"/>
          <w:lang w:val="en-IN"/>
        </w:rPr>
        <w:t xml:space="preserve">. </w:t>
      </w:r>
    </w:p>
    <w:p w14:paraId="4F1E818E" w14:textId="2ED1CA03" w:rsidR="0047541F" w:rsidRPr="00BD601D" w:rsidRDefault="0047541F" w:rsidP="00406387">
      <w:pPr>
        <w:numPr>
          <w:ilvl w:val="0"/>
          <w:numId w:val="12"/>
        </w:numPr>
        <w:spacing w:line="360" w:lineRule="auto"/>
        <w:contextualSpacing/>
        <w:jc w:val="both"/>
        <w:rPr>
          <w:rFonts w:asciiTheme="majorHAnsi" w:hAnsiTheme="majorHAnsi" w:cs="Calibri"/>
          <w:bCs/>
          <w:sz w:val="26"/>
          <w:szCs w:val="26"/>
        </w:rPr>
      </w:pPr>
      <w:r w:rsidRPr="00BD601D">
        <w:rPr>
          <w:rFonts w:asciiTheme="majorHAnsi" w:hAnsiTheme="majorHAnsi"/>
          <w:sz w:val="26"/>
          <w:szCs w:val="26"/>
          <w:lang w:val="en-IN"/>
        </w:rPr>
        <w:t xml:space="preserve">Booking of hotels inside </w:t>
      </w:r>
      <w:r w:rsidR="005F5DEA" w:rsidRPr="00BD601D">
        <w:rPr>
          <w:rFonts w:asciiTheme="majorHAnsi" w:hAnsiTheme="majorHAnsi"/>
          <w:sz w:val="26"/>
          <w:szCs w:val="26"/>
          <w:lang w:val="en-IN"/>
        </w:rPr>
        <w:t xml:space="preserve">as well as </w:t>
      </w:r>
      <w:r w:rsidRPr="00BD601D">
        <w:rPr>
          <w:rFonts w:asciiTheme="majorHAnsi" w:hAnsiTheme="majorHAnsi"/>
          <w:sz w:val="26"/>
          <w:szCs w:val="26"/>
          <w:lang w:val="en-IN"/>
        </w:rPr>
        <w:t xml:space="preserve">outside India. </w:t>
      </w:r>
    </w:p>
    <w:p w14:paraId="605D1221" w14:textId="77777777" w:rsidR="0047541F" w:rsidRPr="00BD601D" w:rsidRDefault="0047541F" w:rsidP="00406387">
      <w:pPr>
        <w:numPr>
          <w:ilvl w:val="0"/>
          <w:numId w:val="12"/>
        </w:numPr>
        <w:spacing w:line="360" w:lineRule="auto"/>
        <w:contextualSpacing/>
        <w:jc w:val="both"/>
        <w:rPr>
          <w:rFonts w:asciiTheme="majorHAnsi" w:hAnsiTheme="majorHAnsi" w:cs="Calibri"/>
          <w:bCs/>
          <w:sz w:val="26"/>
          <w:szCs w:val="26"/>
        </w:rPr>
      </w:pPr>
      <w:r w:rsidRPr="00BD601D">
        <w:rPr>
          <w:rFonts w:asciiTheme="majorHAnsi" w:hAnsiTheme="majorHAnsi"/>
          <w:sz w:val="26"/>
          <w:szCs w:val="26"/>
          <w:lang w:val="en-IN"/>
        </w:rPr>
        <w:t xml:space="preserve">Airport and railway station transfers – pick up and drop off. </w:t>
      </w:r>
    </w:p>
    <w:p w14:paraId="6D8D6B41" w14:textId="77777777" w:rsidR="0047541F" w:rsidRPr="00BD601D" w:rsidRDefault="0047541F" w:rsidP="00406387">
      <w:pPr>
        <w:numPr>
          <w:ilvl w:val="0"/>
          <w:numId w:val="12"/>
        </w:numPr>
        <w:spacing w:line="360" w:lineRule="auto"/>
        <w:contextualSpacing/>
        <w:jc w:val="both"/>
        <w:rPr>
          <w:rFonts w:asciiTheme="majorHAnsi" w:hAnsiTheme="majorHAnsi" w:cs="Calibri"/>
          <w:bCs/>
          <w:sz w:val="26"/>
          <w:szCs w:val="26"/>
        </w:rPr>
      </w:pPr>
      <w:r w:rsidRPr="00BD601D">
        <w:rPr>
          <w:rFonts w:asciiTheme="majorHAnsi" w:hAnsiTheme="majorHAnsi"/>
          <w:sz w:val="26"/>
          <w:szCs w:val="26"/>
          <w:lang w:val="en-IN"/>
        </w:rPr>
        <w:t>Support in visa application.</w:t>
      </w:r>
    </w:p>
    <w:p w14:paraId="655892B3" w14:textId="77777777" w:rsidR="0047541F" w:rsidRPr="00BD601D" w:rsidRDefault="0047541F" w:rsidP="00406387">
      <w:pPr>
        <w:numPr>
          <w:ilvl w:val="0"/>
          <w:numId w:val="12"/>
        </w:numPr>
        <w:spacing w:line="360" w:lineRule="auto"/>
        <w:contextualSpacing/>
        <w:jc w:val="both"/>
        <w:rPr>
          <w:rFonts w:asciiTheme="majorHAnsi" w:hAnsiTheme="majorHAnsi" w:cs="Calibri"/>
          <w:bCs/>
          <w:sz w:val="26"/>
          <w:szCs w:val="26"/>
        </w:rPr>
      </w:pPr>
      <w:r w:rsidRPr="00BD601D">
        <w:rPr>
          <w:rFonts w:asciiTheme="majorHAnsi" w:hAnsiTheme="majorHAnsi"/>
          <w:sz w:val="26"/>
          <w:szCs w:val="26"/>
          <w:lang w:val="en-IN"/>
        </w:rPr>
        <w:t>Support in insurance performance for traveling abroad.</w:t>
      </w:r>
    </w:p>
    <w:p w14:paraId="1200C10F" w14:textId="77777777" w:rsidR="0047541F" w:rsidRPr="00BD601D" w:rsidRDefault="0047541F" w:rsidP="00406387">
      <w:pPr>
        <w:numPr>
          <w:ilvl w:val="0"/>
          <w:numId w:val="12"/>
        </w:numPr>
        <w:spacing w:line="360" w:lineRule="auto"/>
        <w:contextualSpacing/>
        <w:jc w:val="both"/>
        <w:rPr>
          <w:rFonts w:asciiTheme="majorHAnsi" w:hAnsiTheme="majorHAnsi" w:cs="Calibri"/>
          <w:bCs/>
          <w:sz w:val="26"/>
          <w:szCs w:val="26"/>
        </w:rPr>
      </w:pPr>
      <w:r w:rsidRPr="00BD601D">
        <w:rPr>
          <w:rFonts w:asciiTheme="majorHAnsi" w:hAnsiTheme="majorHAnsi"/>
          <w:sz w:val="26"/>
          <w:szCs w:val="26"/>
          <w:lang w:val="en-IN"/>
        </w:rPr>
        <w:t>Taxi / transport services in business trips apart from the services referred above, as may be required from time to time.</w:t>
      </w:r>
      <w:r w:rsidRPr="00BD601D">
        <w:rPr>
          <w:rFonts w:asciiTheme="majorHAnsi" w:hAnsiTheme="majorHAnsi" w:cs="Calibri"/>
          <w:bCs/>
          <w:sz w:val="26"/>
          <w:szCs w:val="26"/>
        </w:rPr>
        <w:t xml:space="preserve"> </w:t>
      </w:r>
    </w:p>
    <w:p w14:paraId="41FB22BB" w14:textId="77777777" w:rsidR="0047541F" w:rsidRPr="00BD601D" w:rsidRDefault="0047541F" w:rsidP="00406387">
      <w:pPr>
        <w:spacing w:line="360" w:lineRule="auto"/>
        <w:contextualSpacing/>
        <w:jc w:val="both"/>
        <w:rPr>
          <w:rFonts w:asciiTheme="majorHAnsi" w:hAnsiTheme="majorHAnsi" w:cs="Calibri"/>
          <w:bCs/>
          <w:sz w:val="26"/>
          <w:szCs w:val="26"/>
        </w:rPr>
      </w:pPr>
    </w:p>
    <w:p w14:paraId="5A70484F" w14:textId="77777777" w:rsidR="0047541F" w:rsidRPr="00BD601D" w:rsidRDefault="0047541F" w:rsidP="00406387">
      <w:pPr>
        <w:spacing w:line="360" w:lineRule="auto"/>
        <w:contextualSpacing/>
        <w:jc w:val="both"/>
        <w:rPr>
          <w:rFonts w:asciiTheme="majorHAnsi" w:hAnsiTheme="majorHAnsi" w:cs="Calibri"/>
          <w:bCs/>
          <w:sz w:val="26"/>
          <w:szCs w:val="26"/>
        </w:rPr>
      </w:pPr>
      <w:r w:rsidRPr="00BD601D">
        <w:rPr>
          <w:rFonts w:asciiTheme="majorHAnsi" w:hAnsiTheme="majorHAnsi" w:cs="Calibri"/>
          <w:bCs/>
          <w:sz w:val="26"/>
          <w:szCs w:val="26"/>
        </w:rPr>
        <w:t xml:space="preserve"> </w:t>
      </w:r>
    </w:p>
    <w:p w14:paraId="51446035" w14:textId="77777777" w:rsidR="0050462B" w:rsidRPr="00BD601D" w:rsidRDefault="0050462B" w:rsidP="00406387">
      <w:pPr>
        <w:numPr>
          <w:ilvl w:val="0"/>
          <w:numId w:val="1"/>
        </w:numPr>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BASIC SERVICES TO BE RENDERED BY SERVICE PROVIDER:-</w:t>
      </w:r>
    </w:p>
    <w:p w14:paraId="721020B9" w14:textId="77777777" w:rsidR="0050462B" w:rsidRPr="00BD601D" w:rsidRDefault="0050462B" w:rsidP="0050462B">
      <w:pPr>
        <w:spacing w:after="0" w:line="360" w:lineRule="auto"/>
        <w:contextualSpacing/>
        <w:jc w:val="both"/>
        <w:rPr>
          <w:rFonts w:asciiTheme="majorHAnsi" w:hAnsiTheme="majorHAnsi" w:cs="Calibri"/>
          <w:b/>
          <w:bCs/>
          <w:sz w:val="26"/>
          <w:szCs w:val="26"/>
          <w:u w:val="single"/>
        </w:rPr>
      </w:pPr>
    </w:p>
    <w:p w14:paraId="350E7D3B" w14:textId="05E79B26" w:rsidR="0050462B" w:rsidRPr="00DB4311" w:rsidRDefault="0050462B" w:rsidP="006E5E53">
      <w:pPr>
        <w:pStyle w:val="a3"/>
        <w:numPr>
          <w:ilvl w:val="0"/>
          <w:numId w:val="21"/>
        </w:numPr>
        <w:spacing w:after="0" w:line="360" w:lineRule="auto"/>
        <w:jc w:val="both"/>
        <w:rPr>
          <w:rFonts w:asciiTheme="majorHAnsi" w:hAnsiTheme="majorHAnsi" w:cs="Calibri"/>
          <w:bCs/>
          <w:sz w:val="26"/>
          <w:szCs w:val="26"/>
          <w:lang w:val="en-IN"/>
        </w:rPr>
      </w:pPr>
      <w:r w:rsidRPr="00DB4311">
        <w:rPr>
          <w:rFonts w:asciiTheme="majorHAnsi" w:hAnsiTheme="majorHAnsi" w:cs="Calibri"/>
          <w:bCs/>
          <w:sz w:val="26"/>
          <w:szCs w:val="26"/>
          <w:lang w:val="en-IN"/>
        </w:rPr>
        <w:t>Upon receipt of q</w:t>
      </w:r>
      <w:r w:rsidR="00477A4A" w:rsidRPr="00DB4311">
        <w:rPr>
          <w:rFonts w:asciiTheme="majorHAnsi" w:hAnsiTheme="majorHAnsi" w:cs="Calibri"/>
          <w:bCs/>
          <w:sz w:val="26"/>
          <w:szCs w:val="26"/>
          <w:lang w:val="en-IN"/>
        </w:rPr>
        <w:t>u</w:t>
      </w:r>
      <w:r w:rsidRPr="00DB4311">
        <w:rPr>
          <w:rFonts w:asciiTheme="majorHAnsi" w:hAnsiTheme="majorHAnsi" w:cs="Calibri"/>
          <w:bCs/>
          <w:sz w:val="26"/>
          <w:szCs w:val="26"/>
          <w:lang w:val="en-IN"/>
        </w:rPr>
        <w:t xml:space="preserve">ery from Company regarding the Air </w:t>
      </w:r>
      <w:r w:rsidR="00477A4A" w:rsidRPr="00DB4311">
        <w:rPr>
          <w:rFonts w:asciiTheme="majorHAnsi" w:hAnsiTheme="majorHAnsi" w:cs="Calibri"/>
          <w:bCs/>
          <w:sz w:val="26"/>
          <w:szCs w:val="26"/>
          <w:lang w:val="en-IN"/>
        </w:rPr>
        <w:t xml:space="preserve">Tickets, the Service Provider shall also provide to the Company  detailed information regarding the </w:t>
      </w:r>
      <w:r w:rsidR="00ED2B18" w:rsidRPr="00DB4311">
        <w:rPr>
          <w:rFonts w:asciiTheme="majorHAnsi" w:hAnsiTheme="majorHAnsi" w:cs="Calibri"/>
          <w:bCs/>
          <w:sz w:val="26"/>
          <w:szCs w:val="26"/>
          <w:lang w:val="en-IN"/>
        </w:rPr>
        <w:t>Airline Company as well as the various Airline Companies on the route / sector, their rates, the information about the route</w:t>
      </w:r>
      <w:r w:rsidR="00765DFB" w:rsidRPr="00DB4311">
        <w:rPr>
          <w:rFonts w:asciiTheme="majorHAnsi" w:hAnsiTheme="majorHAnsi" w:cs="Calibri"/>
          <w:bCs/>
          <w:sz w:val="26"/>
          <w:szCs w:val="26"/>
          <w:lang w:val="en-IN"/>
        </w:rPr>
        <w:t>, the time duration about the flight, the Airport Terminals, Tickets availability</w:t>
      </w:r>
      <w:r w:rsidR="00B70DB1" w:rsidRPr="00DB4311">
        <w:rPr>
          <w:rFonts w:asciiTheme="majorHAnsi" w:hAnsiTheme="majorHAnsi" w:cs="Calibri"/>
          <w:bCs/>
          <w:sz w:val="26"/>
          <w:szCs w:val="26"/>
          <w:lang w:val="en-IN"/>
        </w:rPr>
        <w:t xml:space="preserve">, their booking and purchase, including tickets change and refunds etc.  </w:t>
      </w:r>
    </w:p>
    <w:p w14:paraId="50FD2E79" w14:textId="77777777" w:rsidR="006F6598" w:rsidRPr="00DB4311" w:rsidRDefault="006F6598" w:rsidP="006F6598">
      <w:pPr>
        <w:pStyle w:val="a3"/>
        <w:spacing w:after="0" w:line="360" w:lineRule="auto"/>
        <w:ind w:left="1440"/>
        <w:jc w:val="both"/>
        <w:rPr>
          <w:rFonts w:asciiTheme="majorHAnsi" w:hAnsiTheme="majorHAnsi" w:cs="Calibri"/>
          <w:bCs/>
          <w:sz w:val="26"/>
          <w:szCs w:val="26"/>
          <w:lang w:val="en-IN"/>
        </w:rPr>
      </w:pPr>
    </w:p>
    <w:p w14:paraId="1A980FCD" w14:textId="77777777" w:rsidR="00DA5332" w:rsidRPr="00DB4311" w:rsidRDefault="00364291" w:rsidP="00DA5332">
      <w:pPr>
        <w:pStyle w:val="a3"/>
        <w:numPr>
          <w:ilvl w:val="0"/>
          <w:numId w:val="21"/>
        </w:numPr>
        <w:spacing w:after="0" w:line="360" w:lineRule="auto"/>
        <w:jc w:val="both"/>
        <w:rPr>
          <w:rFonts w:asciiTheme="majorHAnsi" w:hAnsiTheme="majorHAnsi" w:cs="Calibri"/>
          <w:bCs/>
          <w:sz w:val="26"/>
          <w:szCs w:val="26"/>
          <w:lang w:val="en-IN"/>
        </w:rPr>
      </w:pPr>
      <w:r w:rsidRPr="00DB4311">
        <w:rPr>
          <w:rFonts w:asciiTheme="majorHAnsi" w:hAnsiTheme="majorHAnsi" w:cs="Calibri"/>
          <w:bCs/>
          <w:sz w:val="26"/>
          <w:szCs w:val="26"/>
          <w:lang w:val="en-IN"/>
        </w:rPr>
        <w:t xml:space="preserve">Upon receipt of query from Company regarding the Rail </w:t>
      </w:r>
      <w:bookmarkStart w:id="0" w:name="_GoBack"/>
      <w:bookmarkEnd w:id="0"/>
      <w:r w:rsidRPr="00DB4311">
        <w:rPr>
          <w:rFonts w:asciiTheme="majorHAnsi" w:hAnsiTheme="majorHAnsi" w:cs="Calibri"/>
          <w:bCs/>
          <w:sz w:val="26"/>
          <w:szCs w:val="26"/>
          <w:lang w:val="en-IN"/>
        </w:rPr>
        <w:t>Tickets, the Service Provider shall also provide to the Company  detailed information regarding the</w:t>
      </w:r>
      <w:r w:rsidR="00660B9A" w:rsidRPr="00DB4311">
        <w:rPr>
          <w:rFonts w:asciiTheme="majorHAnsi" w:hAnsiTheme="majorHAnsi" w:cs="Calibri"/>
          <w:bCs/>
          <w:sz w:val="26"/>
          <w:szCs w:val="26"/>
          <w:lang w:val="en-IN"/>
        </w:rPr>
        <w:t xml:space="preserve"> Railway</w:t>
      </w:r>
      <w:r w:rsidRPr="00DB4311">
        <w:rPr>
          <w:rFonts w:asciiTheme="majorHAnsi" w:hAnsiTheme="majorHAnsi" w:cs="Calibri"/>
          <w:bCs/>
          <w:sz w:val="26"/>
          <w:szCs w:val="26"/>
          <w:lang w:val="en-IN"/>
        </w:rPr>
        <w:t xml:space="preserve"> Company </w:t>
      </w:r>
      <w:r w:rsidR="00660B9A" w:rsidRPr="00DB4311">
        <w:rPr>
          <w:rFonts w:asciiTheme="majorHAnsi" w:hAnsiTheme="majorHAnsi" w:cs="Calibri"/>
          <w:bCs/>
          <w:sz w:val="26"/>
          <w:szCs w:val="26"/>
          <w:lang w:val="en-IN"/>
        </w:rPr>
        <w:t xml:space="preserve">/ Corportion, </w:t>
      </w:r>
      <w:r w:rsidRPr="00DB4311">
        <w:rPr>
          <w:rFonts w:asciiTheme="majorHAnsi" w:hAnsiTheme="majorHAnsi" w:cs="Calibri"/>
          <w:bCs/>
          <w:sz w:val="26"/>
          <w:szCs w:val="26"/>
          <w:lang w:val="en-IN"/>
        </w:rPr>
        <w:t xml:space="preserve">as well as the various </w:t>
      </w:r>
      <w:r w:rsidR="00660B9A" w:rsidRPr="00DB4311">
        <w:rPr>
          <w:rFonts w:asciiTheme="majorHAnsi" w:hAnsiTheme="majorHAnsi" w:cs="Calibri"/>
          <w:bCs/>
          <w:sz w:val="26"/>
          <w:szCs w:val="26"/>
          <w:lang w:val="en-IN"/>
        </w:rPr>
        <w:t xml:space="preserve">trains </w:t>
      </w:r>
      <w:r w:rsidRPr="00DB4311">
        <w:rPr>
          <w:rFonts w:asciiTheme="majorHAnsi" w:hAnsiTheme="majorHAnsi" w:cs="Calibri"/>
          <w:bCs/>
          <w:sz w:val="26"/>
          <w:szCs w:val="26"/>
          <w:lang w:val="en-IN"/>
        </w:rPr>
        <w:t>on the route, their rates, the information about the route, the time duration about the</w:t>
      </w:r>
      <w:r w:rsidR="00660B9A" w:rsidRPr="00DB4311">
        <w:rPr>
          <w:rFonts w:asciiTheme="majorHAnsi" w:hAnsiTheme="majorHAnsi" w:cs="Calibri"/>
          <w:bCs/>
          <w:sz w:val="26"/>
          <w:szCs w:val="26"/>
          <w:lang w:val="en-IN"/>
        </w:rPr>
        <w:t xml:space="preserve"> train journey</w:t>
      </w:r>
      <w:r w:rsidRPr="00DB4311">
        <w:rPr>
          <w:rFonts w:asciiTheme="majorHAnsi" w:hAnsiTheme="majorHAnsi" w:cs="Calibri"/>
          <w:bCs/>
          <w:sz w:val="26"/>
          <w:szCs w:val="26"/>
          <w:lang w:val="en-IN"/>
        </w:rPr>
        <w:t xml:space="preserve">, the </w:t>
      </w:r>
      <w:r w:rsidR="00947D18" w:rsidRPr="00DB4311">
        <w:rPr>
          <w:rFonts w:asciiTheme="majorHAnsi" w:hAnsiTheme="majorHAnsi" w:cs="Calibri"/>
          <w:bCs/>
          <w:sz w:val="26"/>
          <w:szCs w:val="26"/>
          <w:lang w:val="en-IN"/>
        </w:rPr>
        <w:t xml:space="preserve"> Railway </w:t>
      </w:r>
      <w:r w:rsidRPr="00DB4311">
        <w:rPr>
          <w:rFonts w:asciiTheme="majorHAnsi" w:hAnsiTheme="majorHAnsi" w:cs="Calibri"/>
          <w:bCs/>
          <w:sz w:val="26"/>
          <w:szCs w:val="26"/>
          <w:lang w:val="en-IN"/>
        </w:rPr>
        <w:t xml:space="preserve">Terminals, Tickets availability, their booking and purchase, including tickets change and refunds etc.  </w:t>
      </w:r>
    </w:p>
    <w:p w14:paraId="45EA6CED" w14:textId="77777777" w:rsidR="00DA5332" w:rsidRPr="00DB4311" w:rsidRDefault="00DA5332" w:rsidP="00DA5332">
      <w:pPr>
        <w:pStyle w:val="a3"/>
        <w:spacing w:after="0" w:line="360" w:lineRule="auto"/>
        <w:ind w:left="1440"/>
        <w:jc w:val="both"/>
        <w:rPr>
          <w:rFonts w:asciiTheme="majorHAnsi" w:hAnsiTheme="majorHAnsi" w:cs="Calibri"/>
          <w:bCs/>
          <w:sz w:val="26"/>
          <w:szCs w:val="26"/>
          <w:lang w:val="en-IN"/>
        </w:rPr>
      </w:pPr>
    </w:p>
    <w:p w14:paraId="0E263047" w14:textId="5AB08695" w:rsidR="006864BA" w:rsidRPr="00DB4311" w:rsidRDefault="006864BA" w:rsidP="00DA5332">
      <w:pPr>
        <w:pStyle w:val="a3"/>
        <w:numPr>
          <w:ilvl w:val="0"/>
          <w:numId w:val="21"/>
        </w:numPr>
        <w:spacing w:after="0" w:line="360" w:lineRule="auto"/>
        <w:jc w:val="both"/>
        <w:rPr>
          <w:rFonts w:asciiTheme="majorHAnsi" w:hAnsiTheme="majorHAnsi" w:cs="Calibri"/>
          <w:bCs/>
          <w:sz w:val="26"/>
          <w:szCs w:val="26"/>
          <w:lang w:val="en-IN"/>
        </w:rPr>
      </w:pPr>
      <w:r w:rsidRPr="00DB4311">
        <w:rPr>
          <w:rFonts w:asciiTheme="majorHAnsi" w:hAnsiTheme="majorHAnsi" w:cs="Calibri"/>
          <w:bCs/>
          <w:sz w:val="26"/>
          <w:szCs w:val="26"/>
          <w:lang w:val="en-IN"/>
        </w:rPr>
        <w:t xml:space="preserve">Upon receipt of query from Company regarding the Hotel Bookings, the Service Provider shall also provide to the Company detailed information regarding the Hotel, its Company as well as the various Companies running Hotels on the route / sector, their rates, the information about the Hotels, Tickets availability, their booking and purchase, including tickets change and refunds etc.  </w:t>
      </w:r>
    </w:p>
    <w:p w14:paraId="4D0F6219" w14:textId="77777777" w:rsidR="00B644DE" w:rsidRPr="00BD601D" w:rsidRDefault="00B644DE" w:rsidP="00B644DE">
      <w:pPr>
        <w:spacing w:after="0" w:line="360" w:lineRule="auto"/>
        <w:jc w:val="both"/>
        <w:rPr>
          <w:rFonts w:asciiTheme="majorHAnsi" w:hAnsiTheme="majorHAnsi" w:cs="Calibri"/>
          <w:bCs/>
          <w:sz w:val="26"/>
          <w:szCs w:val="26"/>
        </w:rPr>
      </w:pPr>
    </w:p>
    <w:p w14:paraId="22BE9F07" w14:textId="1C60D9D8" w:rsidR="006E5E53" w:rsidRPr="00DB4311" w:rsidRDefault="00DA5332" w:rsidP="006E5E53">
      <w:pPr>
        <w:pStyle w:val="a3"/>
        <w:numPr>
          <w:ilvl w:val="0"/>
          <w:numId w:val="21"/>
        </w:numPr>
        <w:spacing w:after="0" w:line="360" w:lineRule="auto"/>
        <w:jc w:val="both"/>
        <w:rPr>
          <w:rFonts w:asciiTheme="majorHAnsi" w:hAnsiTheme="majorHAnsi" w:cs="Calibri"/>
          <w:b/>
          <w:bCs/>
          <w:sz w:val="26"/>
          <w:szCs w:val="26"/>
          <w:u w:val="single"/>
          <w:lang w:val="en-IN"/>
        </w:rPr>
      </w:pPr>
      <w:r w:rsidRPr="00BD601D">
        <w:rPr>
          <w:rFonts w:asciiTheme="majorHAnsi" w:hAnsiTheme="majorHAnsi"/>
          <w:sz w:val="26"/>
          <w:szCs w:val="26"/>
          <w:lang w:val="en-IN"/>
        </w:rPr>
        <w:t>The Service for Visa Support shall include preparation of full set of documents for visa application as well as courier services, if personal presence is not required.</w:t>
      </w:r>
    </w:p>
    <w:p w14:paraId="278C44FA" w14:textId="77777777" w:rsidR="00BF2C42" w:rsidRPr="00DB4311" w:rsidRDefault="00BF2C42" w:rsidP="00BF2C42">
      <w:pPr>
        <w:pStyle w:val="a3"/>
        <w:spacing w:after="0" w:line="360" w:lineRule="auto"/>
        <w:ind w:left="1440"/>
        <w:jc w:val="both"/>
        <w:rPr>
          <w:rFonts w:asciiTheme="majorHAnsi" w:hAnsiTheme="majorHAnsi" w:cs="Calibri"/>
          <w:b/>
          <w:bCs/>
          <w:sz w:val="26"/>
          <w:szCs w:val="26"/>
          <w:u w:val="single"/>
          <w:lang w:val="en-IN"/>
        </w:rPr>
      </w:pPr>
    </w:p>
    <w:p w14:paraId="2092D984" w14:textId="77777777" w:rsidR="0047541F" w:rsidRPr="00BD601D" w:rsidRDefault="0047541F" w:rsidP="00406387">
      <w:pPr>
        <w:numPr>
          <w:ilvl w:val="0"/>
          <w:numId w:val="1"/>
        </w:numPr>
        <w:spacing w:after="0" w:line="360" w:lineRule="auto"/>
        <w:contextualSpacing/>
        <w:jc w:val="both"/>
        <w:rPr>
          <w:rFonts w:asciiTheme="majorHAnsi" w:hAnsiTheme="majorHAnsi" w:cs="Calibri"/>
          <w:b/>
          <w:bCs/>
          <w:sz w:val="26"/>
          <w:szCs w:val="26"/>
          <w:u w:val="single"/>
        </w:rPr>
      </w:pPr>
      <w:commentRangeStart w:id="1"/>
      <w:r w:rsidRPr="00BD601D">
        <w:rPr>
          <w:rFonts w:asciiTheme="majorHAnsi" w:hAnsiTheme="majorHAnsi" w:cs="Calibri"/>
          <w:b/>
          <w:bCs/>
          <w:sz w:val="26"/>
          <w:szCs w:val="26"/>
          <w:u w:val="single"/>
        </w:rPr>
        <w:t>ROUGH ESTIMATE OF</w:t>
      </w:r>
      <w:r w:rsidR="00881F53" w:rsidRPr="00BD601D">
        <w:rPr>
          <w:rFonts w:asciiTheme="majorHAnsi" w:hAnsiTheme="majorHAnsi" w:cs="Calibri"/>
          <w:b/>
          <w:bCs/>
          <w:sz w:val="26"/>
          <w:szCs w:val="26"/>
          <w:u w:val="single"/>
        </w:rPr>
        <w:t xml:space="preserve"> PROPORTI</w:t>
      </w:r>
      <w:r w:rsidRPr="00BD601D">
        <w:rPr>
          <w:rFonts w:asciiTheme="majorHAnsi" w:hAnsiTheme="majorHAnsi" w:cs="Calibri"/>
          <w:b/>
          <w:bCs/>
          <w:sz w:val="26"/>
          <w:szCs w:val="26"/>
          <w:u w:val="single"/>
        </w:rPr>
        <w:t>O</w:t>
      </w:r>
      <w:r w:rsidR="00881F53" w:rsidRPr="00BD601D">
        <w:rPr>
          <w:rFonts w:asciiTheme="majorHAnsi" w:hAnsiTheme="majorHAnsi" w:cs="Calibri"/>
          <w:b/>
          <w:bCs/>
          <w:sz w:val="26"/>
          <w:szCs w:val="26"/>
          <w:u w:val="single"/>
        </w:rPr>
        <w:t>N</w:t>
      </w:r>
      <w:r w:rsidRPr="00BD601D">
        <w:rPr>
          <w:rFonts w:asciiTheme="majorHAnsi" w:hAnsiTheme="majorHAnsi" w:cs="Calibri"/>
          <w:b/>
          <w:bCs/>
          <w:sz w:val="26"/>
          <w:szCs w:val="26"/>
          <w:u w:val="single"/>
        </w:rPr>
        <w:t xml:space="preserve"> OF SERVICES:-</w:t>
      </w:r>
    </w:p>
    <w:p w14:paraId="3CAF5620" w14:textId="77777777" w:rsidR="0047541F" w:rsidRPr="00BD601D" w:rsidRDefault="0047541F" w:rsidP="00406387">
      <w:pPr>
        <w:spacing w:line="360" w:lineRule="auto"/>
        <w:ind w:left="360"/>
        <w:contextualSpacing/>
        <w:jc w:val="both"/>
        <w:rPr>
          <w:rFonts w:asciiTheme="majorHAnsi" w:hAnsiTheme="majorHAnsi" w:cs="Calibri"/>
          <w:bCs/>
          <w:sz w:val="26"/>
          <w:szCs w:val="26"/>
        </w:rPr>
      </w:pPr>
    </w:p>
    <w:p w14:paraId="2D87D3CE" w14:textId="7FAFBD36" w:rsidR="0047541F" w:rsidRPr="00BD601D" w:rsidRDefault="0047541F" w:rsidP="00406387">
      <w:pPr>
        <w:spacing w:line="360" w:lineRule="auto"/>
        <w:ind w:left="360"/>
        <w:contextualSpacing/>
        <w:jc w:val="both"/>
        <w:rPr>
          <w:rFonts w:asciiTheme="majorHAnsi" w:hAnsiTheme="majorHAnsi" w:cs="Calibri"/>
          <w:bCs/>
          <w:sz w:val="26"/>
          <w:szCs w:val="26"/>
        </w:rPr>
      </w:pPr>
      <w:r w:rsidRPr="00BD601D">
        <w:rPr>
          <w:rFonts w:asciiTheme="majorHAnsi" w:hAnsiTheme="majorHAnsi" w:cs="Calibri"/>
          <w:bCs/>
          <w:sz w:val="26"/>
          <w:szCs w:val="26"/>
        </w:rPr>
        <w:t xml:space="preserve">The Service Provider shall in general </w:t>
      </w:r>
      <w:r w:rsidR="005F5DEA" w:rsidRPr="00BD601D">
        <w:rPr>
          <w:rFonts w:asciiTheme="majorHAnsi" w:hAnsiTheme="majorHAnsi" w:cs="Calibri"/>
          <w:bCs/>
          <w:sz w:val="26"/>
          <w:szCs w:val="26"/>
        </w:rPr>
        <w:t xml:space="preserve">be </w:t>
      </w:r>
      <w:r w:rsidRPr="00BD601D">
        <w:rPr>
          <w:rFonts w:asciiTheme="majorHAnsi" w:hAnsiTheme="majorHAnsi" w:cs="Calibri"/>
          <w:bCs/>
          <w:sz w:val="26"/>
          <w:szCs w:val="26"/>
        </w:rPr>
        <w:t>required to provide to the Company the various services in the rough proportion as stipulated below:-</w:t>
      </w:r>
    </w:p>
    <w:p w14:paraId="4ED558EE" w14:textId="77777777" w:rsidR="0047541F" w:rsidRPr="00BD601D" w:rsidRDefault="0047541F" w:rsidP="00406387">
      <w:pPr>
        <w:spacing w:line="360" w:lineRule="auto"/>
        <w:ind w:left="360"/>
        <w:contextualSpacing/>
        <w:jc w:val="both"/>
        <w:rPr>
          <w:rFonts w:asciiTheme="majorHAnsi" w:hAnsiTheme="majorHAnsi" w:cs="Calibri"/>
          <w:bCs/>
          <w:sz w:val="26"/>
          <w:szCs w:val="26"/>
        </w:rPr>
      </w:pPr>
    </w:p>
    <w:p w14:paraId="69C18D28" w14:textId="77777777" w:rsidR="0047541F" w:rsidRPr="00BD601D" w:rsidRDefault="0047541F" w:rsidP="00406387">
      <w:pPr>
        <w:pStyle w:val="a3"/>
        <w:numPr>
          <w:ilvl w:val="0"/>
          <w:numId w:val="13"/>
        </w:numPr>
        <w:tabs>
          <w:tab w:val="left" w:pos="954"/>
        </w:tabs>
        <w:spacing w:after="0" w:line="360" w:lineRule="auto"/>
        <w:jc w:val="both"/>
        <w:rPr>
          <w:rFonts w:asciiTheme="majorHAnsi" w:hAnsiTheme="majorHAnsi"/>
          <w:sz w:val="26"/>
          <w:szCs w:val="26"/>
          <w:lang w:val="en-US"/>
        </w:rPr>
      </w:pPr>
      <w:r w:rsidRPr="00BD601D">
        <w:rPr>
          <w:rFonts w:asciiTheme="majorHAnsi" w:hAnsiTheme="majorHAnsi"/>
          <w:sz w:val="26"/>
          <w:szCs w:val="26"/>
          <w:lang w:val="en-US"/>
        </w:rPr>
        <w:t xml:space="preserve">Air </w:t>
      </w:r>
      <w:commentRangeEnd w:id="1"/>
      <w:r w:rsidR="00082501">
        <w:rPr>
          <w:rStyle w:val="a9"/>
          <w:rFonts w:asciiTheme="minorHAnsi" w:eastAsiaTheme="minorHAnsi" w:hAnsiTheme="minorHAnsi" w:cstheme="minorBidi"/>
          <w:lang w:val="en-US" w:bidi="hi-IN"/>
        </w:rPr>
        <w:commentReference w:id="1"/>
      </w:r>
      <w:r w:rsidRPr="00BD601D">
        <w:rPr>
          <w:rFonts w:asciiTheme="majorHAnsi" w:hAnsiTheme="majorHAnsi"/>
          <w:sz w:val="26"/>
          <w:szCs w:val="26"/>
          <w:lang w:val="en-US"/>
        </w:rPr>
        <w:t>tickets for flights inside and outside India 40%.</w:t>
      </w:r>
    </w:p>
    <w:p w14:paraId="41512A8C" w14:textId="77777777" w:rsidR="0047541F" w:rsidRPr="00BD601D" w:rsidRDefault="0047541F" w:rsidP="00406387">
      <w:pPr>
        <w:pStyle w:val="a3"/>
        <w:numPr>
          <w:ilvl w:val="0"/>
          <w:numId w:val="13"/>
        </w:numPr>
        <w:tabs>
          <w:tab w:val="left" w:pos="954"/>
        </w:tabs>
        <w:spacing w:after="0" w:line="360" w:lineRule="auto"/>
        <w:jc w:val="both"/>
        <w:rPr>
          <w:rFonts w:asciiTheme="majorHAnsi" w:hAnsiTheme="majorHAnsi"/>
          <w:sz w:val="26"/>
          <w:szCs w:val="26"/>
          <w:lang w:val="en-US"/>
        </w:rPr>
      </w:pPr>
      <w:r w:rsidRPr="00BD601D">
        <w:rPr>
          <w:rFonts w:asciiTheme="majorHAnsi" w:hAnsiTheme="majorHAnsi"/>
          <w:sz w:val="26"/>
          <w:szCs w:val="26"/>
          <w:lang w:val="en-IN"/>
        </w:rPr>
        <w:t>Railway tickets for travel inside and outside India 1%.</w:t>
      </w:r>
    </w:p>
    <w:p w14:paraId="61DA0FBA" w14:textId="77777777" w:rsidR="0047541F" w:rsidRPr="00BD601D" w:rsidRDefault="0047541F" w:rsidP="00406387">
      <w:pPr>
        <w:pStyle w:val="a3"/>
        <w:numPr>
          <w:ilvl w:val="0"/>
          <w:numId w:val="13"/>
        </w:numPr>
        <w:tabs>
          <w:tab w:val="left" w:pos="954"/>
        </w:tabs>
        <w:spacing w:after="0" w:line="360" w:lineRule="auto"/>
        <w:jc w:val="both"/>
        <w:rPr>
          <w:rFonts w:asciiTheme="majorHAnsi" w:hAnsiTheme="majorHAnsi"/>
          <w:sz w:val="26"/>
          <w:szCs w:val="26"/>
          <w:lang w:val="en-US"/>
        </w:rPr>
      </w:pPr>
      <w:r w:rsidRPr="00BD601D">
        <w:rPr>
          <w:rFonts w:asciiTheme="majorHAnsi" w:hAnsiTheme="majorHAnsi"/>
          <w:sz w:val="26"/>
          <w:szCs w:val="26"/>
          <w:lang w:val="en-IN"/>
        </w:rPr>
        <w:t>Booking of hotels inside and outside India 20%.</w:t>
      </w:r>
    </w:p>
    <w:p w14:paraId="059A4EBB" w14:textId="77777777" w:rsidR="0047541F" w:rsidRPr="00BD601D" w:rsidRDefault="0047541F" w:rsidP="00406387">
      <w:pPr>
        <w:pStyle w:val="a3"/>
        <w:numPr>
          <w:ilvl w:val="0"/>
          <w:numId w:val="13"/>
        </w:numPr>
        <w:tabs>
          <w:tab w:val="left" w:pos="954"/>
        </w:tabs>
        <w:spacing w:after="0" w:line="360" w:lineRule="auto"/>
        <w:jc w:val="both"/>
        <w:rPr>
          <w:rFonts w:asciiTheme="majorHAnsi" w:hAnsiTheme="majorHAnsi"/>
          <w:sz w:val="26"/>
          <w:szCs w:val="26"/>
          <w:lang w:val="en-US"/>
        </w:rPr>
      </w:pPr>
      <w:r w:rsidRPr="00BD601D">
        <w:rPr>
          <w:rFonts w:asciiTheme="majorHAnsi" w:hAnsiTheme="majorHAnsi"/>
          <w:sz w:val="26"/>
          <w:szCs w:val="26"/>
          <w:lang w:val="en-IN"/>
        </w:rPr>
        <w:t>Airport and railway station transfers – pick up and drop off 12%.</w:t>
      </w:r>
    </w:p>
    <w:p w14:paraId="0BCB0E97" w14:textId="77777777" w:rsidR="0047541F" w:rsidRPr="00BD601D" w:rsidRDefault="0047541F" w:rsidP="00406387">
      <w:pPr>
        <w:pStyle w:val="a3"/>
        <w:numPr>
          <w:ilvl w:val="0"/>
          <w:numId w:val="13"/>
        </w:numPr>
        <w:tabs>
          <w:tab w:val="left" w:pos="954"/>
        </w:tabs>
        <w:spacing w:after="0" w:line="360" w:lineRule="auto"/>
        <w:jc w:val="both"/>
        <w:rPr>
          <w:rFonts w:asciiTheme="majorHAnsi" w:hAnsiTheme="majorHAnsi"/>
          <w:sz w:val="26"/>
          <w:szCs w:val="26"/>
          <w:lang w:val="en-US"/>
        </w:rPr>
      </w:pPr>
      <w:r w:rsidRPr="00BD601D">
        <w:rPr>
          <w:rFonts w:asciiTheme="majorHAnsi" w:hAnsiTheme="majorHAnsi"/>
          <w:sz w:val="26"/>
          <w:szCs w:val="26"/>
          <w:lang w:val="en-IN"/>
        </w:rPr>
        <w:t>Support in visa application 5%.</w:t>
      </w:r>
    </w:p>
    <w:p w14:paraId="07FB623E" w14:textId="77777777" w:rsidR="0047541F" w:rsidRPr="00BD601D" w:rsidRDefault="0047541F" w:rsidP="00406387">
      <w:pPr>
        <w:pStyle w:val="a3"/>
        <w:numPr>
          <w:ilvl w:val="0"/>
          <w:numId w:val="13"/>
        </w:numPr>
        <w:tabs>
          <w:tab w:val="left" w:pos="954"/>
        </w:tabs>
        <w:spacing w:after="0" w:line="360" w:lineRule="auto"/>
        <w:jc w:val="both"/>
        <w:rPr>
          <w:rFonts w:asciiTheme="majorHAnsi" w:hAnsiTheme="majorHAnsi"/>
          <w:sz w:val="26"/>
          <w:szCs w:val="26"/>
          <w:lang w:val="en-US"/>
        </w:rPr>
      </w:pPr>
      <w:r w:rsidRPr="00BD601D">
        <w:rPr>
          <w:rFonts w:asciiTheme="majorHAnsi" w:hAnsiTheme="majorHAnsi"/>
          <w:sz w:val="26"/>
          <w:szCs w:val="26"/>
          <w:lang w:val="en-IN"/>
        </w:rPr>
        <w:t>Support in insurance performance for traveling abroad 10%.</w:t>
      </w:r>
    </w:p>
    <w:p w14:paraId="51F49E84" w14:textId="77777777" w:rsidR="0047541F" w:rsidRPr="00BD601D" w:rsidRDefault="0047541F" w:rsidP="00406387">
      <w:pPr>
        <w:pStyle w:val="a3"/>
        <w:numPr>
          <w:ilvl w:val="0"/>
          <w:numId w:val="13"/>
        </w:numPr>
        <w:tabs>
          <w:tab w:val="left" w:pos="954"/>
        </w:tabs>
        <w:spacing w:after="0" w:line="360" w:lineRule="auto"/>
        <w:jc w:val="both"/>
        <w:rPr>
          <w:rFonts w:asciiTheme="majorHAnsi" w:hAnsiTheme="majorHAnsi"/>
          <w:sz w:val="26"/>
          <w:szCs w:val="26"/>
          <w:lang w:val="en-US"/>
        </w:rPr>
      </w:pPr>
      <w:r w:rsidRPr="00BD601D">
        <w:rPr>
          <w:rFonts w:asciiTheme="majorHAnsi" w:hAnsiTheme="majorHAnsi"/>
          <w:sz w:val="26"/>
          <w:szCs w:val="26"/>
          <w:lang w:val="en-IN"/>
        </w:rPr>
        <w:t>Taxi/transport services during business trips 12%.</w:t>
      </w:r>
    </w:p>
    <w:p w14:paraId="30721E6C" w14:textId="77777777" w:rsidR="0047541F" w:rsidRPr="00BD601D" w:rsidRDefault="0047541F" w:rsidP="00406387">
      <w:pPr>
        <w:spacing w:line="360" w:lineRule="auto"/>
        <w:ind w:left="360"/>
        <w:contextualSpacing/>
        <w:jc w:val="both"/>
        <w:rPr>
          <w:rFonts w:asciiTheme="majorHAnsi" w:hAnsiTheme="majorHAnsi" w:cs="Calibri"/>
          <w:bCs/>
          <w:sz w:val="26"/>
          <w:szCs w:val="26"/>
        </w:rPr>
      </w:pPr>
    </w:p>
    <w:p w14:paraId="2505E15D" w14:textId="77777777" w:rsidR="0047541F" w:rsidRPr="00BD601D" w:rsidRDefault="0047541F" w:rsidP="00406387">
      <w:pPr>
        <w:spacing w:line="360" w:lineRule="auto"/>
        <w:ind w:left="360"/>
        <w:contextualSpacing/>
        <w:jc w:val="both"/>
        <w:rPr>
          <w:rFonts w:asciiTheme="majorHAnsi" w:hAnsiTheme="majorHAnsi" w:cs="Calibri"/>
          <w:bCs/>
          <w:sz w:val="26"/>
          <w:szCs w:val="26"/>
        </w:rPr>
      </w:pPr>
    </w:p>
    <w:p w14:paraId="6DA3753D" w14:textId="77777777" w:rsidR="0047541F" w:rsidRPr="00BD601D" w:rsidRDefault="001C4563" w:rsidP="00406387">
      <w:pPr>
        <w:numPr>
          <w:ilvl w:val="0"/>
          <w:numId w:val="1"/>
        </w:numPr>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DETAILED PROVISIONS FOR SERVICES TO BE RENDERED</w:t>
      </w:r>
      <w:r w:rsidR="0047541F" w:rsidRPr="00BD601D">
        <w:rPr>
          <w:rFonts w:asciiTheme="majorHAnsi" w:hAnsiTheme="majorHAnsi" w:cs="Calibri"/>
          <w:b/>
          <w:bCs/>
          <w:sz w:val="26"/>
          <w:szCs w:val="26"/>
          <w:u w:val="single"/>
        </w:rPr>
        <w:t>:</w:t>
      </w:r>
      <w:r w:rsidRPr="00BD601D">
        <w:rPr>
          <w:rFonts w:asciiTheme="majorHAnsi" w:hAnsiTheme="majorHAnsi" w:cs="Calibri"/>
          <w:b/>
          <w:bCs/>
          <w:sz w:val="26"/>
          <w:szCs w:val="26"/>
          <w:u w:val="single"/>
        </w:rPr>
        <w:t>-</w:t>
      </w:r>
    </w:p>
    <w:p w14:paraId="32D597CD" w14:textId="77777777" w:rsidR="0047541F" w:rsidRPr="00BD601D" w:rsidRDefault="0047541F" w:rsidP="00406387">
      <w:pPr>
        <w:spacing w:line="360" w:lineRule="auto"/>
        <w:ind w:left="360"/>
        <w:contextualSpacing/>
        <w:jc w:val="both"/>
        <w:rPr>
          <w:rFonts w:asciiTheme="majorHAnsi" w:hAnsiTheme="majorHAnsi" w:cs="Calibri"/>
          <w:bCs/>
          <w:sz w:val="26"/>
          <w:szCs w:val="26"/>
        </w:rPr>
      </w:pPr>
    </w:p>
    <w:p w14:paraId="472D6A04" w14:textId="77777777" w:rsidR="00045B59" w:rsidRPr="00DB4311" w:rsidRDefault="00045B59"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 xml:space="preserve">The Service Provider shall at the earliest provide to the </w:t>
      </w:r>
      <w:r w:rsidR="00F1682E" w:rsidRPr="00BD601D">
        <w:rPr>
          <w:rFonts w:asciiTheme="majorHAnsi" w:hAnsiTheme="majorHAnsi" w:cs="Calibri"/>
          <w:bCs/>
          <w:sz w:val="26"/>
          <w:szCs w:val="26"/>
          <w:lang w:val="en-US"/>
        </w:rPr>
        <w:t>Company</w:t>
      </w:r>
      <w:r w:rsidR="00987BC9" w:rsidRPr="00BD601D">
        <w:rPr>
          <w:rFonts w:asciiTheme="majorHAnsi" w:hAnsiTheme="majorHAnsi" w:cs="Calibri"/>
          <w:bCs/>
          <w:sz w:val="26"/>
          <w:szCs w:val="26"/>
          <w:lang w:val="en-US"/>
        </w:rPr>
        <w:t xml:space="preserve">, </w:t>
      </w:r>
      <w:r w:rsidR="00AB0F8C" w:rsidRPr="00BD601D">
        <w:rPr>
          <w:rFonts w:asciiTheme="majorHAnsi" w:hAnsiTheme="majorHAnsi" w:cs="Calibri"/>
          <w:bCs/>
          <w:sz w:val="26"/>
          <w:szCs w:val="26"/>
          <w:lang w:val="en-US"/>
        </w:rPr>
        <w:t xml:space="preserve">by phone, e-mail </w:t>
      </w:r>
      <w:r w:rsidR="00BB7967" w:rsidRPr="00BD601D">
        <w:rPr>
          <w:rFonts w:asciiTheme="majorHAnsi" w:hAnsiTheme="majorHAnsi" w:cs="Calibri"/>
          <w:bCs/>
          <w:sz w:val="26"/>
          <w:szCs w:val="26"/>
          <w:lang w:val="en-US"/>
        </w:rPr>
        <w:t xml:space="preserve">or WhatsApp </w:t>
      </w:r>
      <w:r w:rsidR="00AB0F8C" w:rsidRPr="00BD601D">
        <w:rPr>
          <w:rFonts w:asciiTheme="majorHAnsi" w:hAnsiTheme="majorHAnsi" w:cs="Calibri"/>
          <w:bCs/>
          <w:sz w:val="26"/>
          <w:szCs w:val="26"/>
          <w:lang w:val="en-US"/>
        </w:rPr>
        <w:t xml:space="preserve">as may be </w:t>
      </w:r>
      <w:r w:rsidR="00987BC9" w:rsidRPr="00BD601D">
        <w:rPr>
          <w:rFonts w:asciiTheme="majorHAnsi" w:hAnsiTheme="majorHAnsi" w:cs="Calibri"/>
          <w:bCs/>
          <w:sz w:val="26"/>
          <w:szCs w:val="26"/>
          <w:lang w:val="en-US"/>
        </w:rPr>
        <w:t xml:space="preserve">adopted </w:t>
      </w:r>
      <w:r w:rsidR="0013757A" w:rsidRPr="00BD601D">
        <w:rPr>
          <w:rFonts w:asciiTheme="majorHAnsi" w:hAnsiTheme="majorHAnsi" w:cs="Calibri"/>
          <w:bCs/>
          <w:sz w:val="26"/>
          <w:szCs w:val="26"/>
          <w:lang w:val="en-US"/>
        </w:rPr>
        <w:t xml:space="preserve">and convenient to the Company </w:t>
      </w:r>
      <w:r w:rsidR="00987BC9" w:rsidRPr="00BD601D">
        <w:rPr>
          <w:rFonts w:asciiTheme="majorHAnsi" w:hAnsiTheme="majorHAnsi" w:cs="Calibri"/>
          <w:bCs/>
          <w:sz w:val="26"/>
          <w:szCs w:val="26"/>
          <w:lang w:val="en-US"/>
        </w:rPr>
        <w:t>at the relevant time</w:t>
      </w:r>
      <w:r w:rsidR="00AB0F8C" w:rsidRPr="00BD601D">
        <w:rPr>
          <w:rFonts w:asciiTheme="majorHAnsi" w:hAnsiTheme="majorHAnsi" w:cs="Calibri"/>
          <w:bCs/>
          <w:sz w:val="26"/>
          <w:szCs w:val="26"/>
          <w:lang w:val="en-US"/>
        </w:rPr>
        <w:t xml:space="preserve">, the </w:t>
      </w:r>
      <w:r w:rsidR="00BB7967" w:rsidRPr="00BD601D">
        <w:rPr>
          <w:rFonts w:asciiTheme="majorHAnsi" w:hAnsiTheme="majorHAnsi" w:cs="Calibri"/>
          <w:bCs/>
          <w:sz w:val="26"/>
          <w:szCs w:val="26"/>
          <w:lang w:val="en-US"/>
        </w:rPr>
        <w:t xml:space="preserve">precise </w:t>
      </w:r>
      <w:r w:rsidR="00AB0F8C" w:rsidRPr="00BD601D">
        <w:rPr>
          <w:rFonts w:asciiTheme="majorHAnsi" w:hAnsiTheme="majorHAnsi" w:cs="Calibri"/>
          <w:bCs/>
          <w:sz w:val="26"/>
          <w:szCs w:val="26"/>
          <w:lang w:val="en-US"/>
        </w:rPr>
        <w:t xml:space="preserve">information </w:t>
      </w:r>
      <w:r w:rsidR="00BB7967" w:rsidRPr="00BD601D">
        <w:rPr>
          <w:rFonts w:asciiTheme="majorHAnsi" w:hAnsiTheme="majorHAnsi" w:cs="Calibri"/>
          <w:bCs/>
          <w:sz w:val="26"/>
          <w:szCs w:val="26"/>
          <w:lang w:val="en-US"/>
        </w:rPr>
        <w:t xml:space="preserve">as being sought </w:t>
      </w:r>
      <w:r w:rsidR="00AB0F8C" w:rsidRPr="00BD601D">
        <w:rPr>
          <w:rFonts w:asciiTheme="majorHAnsi" w:hAnsiTheme="majorHAnsi" w:cs="Calibri"/>
          <w:bCs/>
          <w:sz w:val="26"/>
          <w:szCs w:val="26"/>
          <w:lang w:val="en-US"/>
        </w:rPr>
        <w:t xml:space="preserve">regarding the availability and costs of the Air </w:t>
      </w:r>
      <w:r w:rsidR="00987BC9" w:rsidRPr="00BD601D">
        <w:rPr>
          <w:rFonts w:asciiTheme="majorHAnsi" w:hAnsiTheme="majorHAnsi" w:cs="Calibri"/>
          <w:bCs/>
          <w:sz w:val="26"/>
          <w:szCs w:val="26"/>
          <w:lang w:val="en-US"/>
        </w:rPr>
        <w:t xml:space="preserve">as well as Rail Tickets, Hotel accommodation </w:t>
      </w:r>
      <w:r w:rsidR="00BB7967" w:rsidRPr="00BD601D">
        <w:rPr>
          <w:rFonts w:asciiTheme="majorHAnsi" w:hAnsiTheme="majorHAnsi" w:cs="Calibri"/>
          <w:bCs/>
          <w:sz w:val="26"/>
          <w:szCs w:val="26"/>
          <w:lang w:val="en-US"/>
        </w:rPr>
        <w:t xml:space="preserve">and other Taxi services, if required, </w:t>
      </w:r>
      <w:r w:rsidR="00987BC9" w:rsidRPr="00BD601D">
        <w:rPr>
          <w:rFonts w:asciiTheme="majorHAnsi" w:hAnsiTheme="majorHAnsi" w:cs="Calibri"/>
          <w:bCs/>
          <w:sz w:val="26"/>
          <w:szCs w:val="26"/>
          <w:lang w:val="en-US"/>
        </w:rPr>
        <w:t>during the trips being planned by</w:t>
      </w:r>
      <w:r w:rsidR="0013757A" w:rsidRPr="00BD601D">
        <w:rPr>
          <w:rFonts w:asciiTheme="majorHAnsi" w:hAnsiTheme="majorHAnsi" w:cs="Calibri"/>
          <w:bCs/>
          <w:sz w:val="26"/>
          <w:szCs w:val="26"/>
          <w:lang w:val="en-US"/>
        </w:rPr>
        <w:t xml:space="preserve"> Company</w:t>
      </w:r>
      <w:r w:rsidR="00987BC9" w:rsidRPr="00BD601D">
        <w:rPr>
          <w:rFonts w:asciiTheme="majorHAnsi" w:hAnsiTheme="majorHAnsi" w:cs="Calibri"/>
          <w:bCs/>
          <w:sz w:val="26"/>
          <w:szCs w:val="26"/>
          <w:lang w:val="en-US"/>
        </w:rPr>
        <w:t>.</w:t>
      </w:r>
    </w:p>
    <w:p w14:paraId="3448ED6D" w14:textId="77777777" w:rsidR="00F1682E" w:rsidRPr="00DB4311" w:rsidRDefault="00F1682E"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 xml:space="preserve">Upon the request made by the Company </w:t>
      </w:r>
      <w:r w:rsidR="0013757A" w:rsidRPr="00BD601D">
        <w:rPr>
          <w:rFonts w:asciiTheme="majorHAnsi" w:hAnsiTheme="majorHAnsi" w:cs="Calibri"/>
          <w:bCs/>
          <w:sz w:val="26"/>
          <w:szCs w:val="26"/>
          <w:lang w:val="en-US"/>
        </w:rPr>
        <w:t xml:space="preserve">within the office working hours i.e. between 10:00 a.m. to 19:00 p.m. on the business days, the </w:t>
      </w:r>
      <w:r w:rsidR="005E21DF" w:rsidRPr="00BD601D">
        <w:rPr>
          <w:rFonts w:asciiTheme="majorHAnsi" w:hAnsiTheme="majorHAnsi" w:cs="Calibri"/>
          <w:bCs/>
          <w:sz w:val="26"/>
          <w:szCs w:val="26"/>
          <w:lang w:val="en-US"/>
        </w:rPr>
        <w:t xml:space="preserve">Service Provider shall provide the required information </w:t>
      </w:r>
      <w:r w:rsidR="00AE685A" w:rsidRPr="00BD601D">
        <w:rPr>
          <w:rFonts w:asciiTheme="majorHAnsi" w:hAnsiTheme="majorHAnsi" w:cs="Calibri"/>
          <w:bCs/>
          <w:sz w:val="26"/>
          <w:szCs w:val="26"/>
          <w:lang w:val="en-US"/>
        </w:rPr>
        <w:t xml:space="preserve">regarding the above services </w:t>
      </w:r>
      <w:r w:rsidR="005E21DF" w:rsidRPr="00BD601D">
        <w:rPr>
          <w:rFonts w:asciiTheme="majorHAnsi" w:hAnsiTheme="majorHAnsi" w:cs="Calibri"/>
          <w:bCs/>
          <w:sz w:val="26"/>
          <w:szCs w:val="26"/>
          <w:lang w:val="en-US"/>
        </w:rPr>
        <w:t xml:space="preserve">within a period of </w:t>
      </w:r>
      <w:r w:rsidR="005326D0" w:rsidRPr="00BD601D">
        <w:rPr>
          <w:rFonts w:asciiTheme="majorHAnsi" w:hAnsiTheme="majorHAnsi" w:cs="Calibri"/>
          <w:bCs/>
          <w:sz w:val="26"/>
          <w:szCs w:val="26"/>
          <w:lang w:val="en-US"/>
        </w:rPr>
        <w:t>30 M</w:t>
      </w:r>
      <w:r w:rsidR="005E21DF" w:rsidRPr="00BD601D">
        <w:rPr>
          <w:rFonts w:asciiTheme="majorHAnsi" w:hAnsiTheme="majorHAnsi" w:cs="Calibri"/>
          <w:bCs/>
          <w:sz w:val="26"/>
          <w:szCs w:val="26"/>
          <w:lang w:val="en-US"/>
        </w:rPr>
        <w:t>inutes. However during the period after 19:00 p.m.</w:t>
      </w:r>
      <w:r w:rsidR="00EC16F8" w:rsidRPr="00BD601D">
        <w:rPr>
          <w:rFonts w:asciiTheme="majorHAnsi" w:hAnsiTheme="majorHAnsi" w:cs="Calibri"/>
          <w:bCs/>
          <w:sz w:val="26"/>
          <w:szCs w:val="26"/>
          <w:lang w:val="en-US"/>
        </w:rPr>
        <w:t xml:space="preserve"> till</w:t>
      </w:r>
      <w:r w:rsidR="005E21DF" w:rsidRPr="00BD601D">
        <w:rPr>
          <w:rFonts w:asciiTheme="majorHAnsi" w:hAnsiTheme="majorHAnsi" w:cs="Calibri"/>
          <w:bCs/>
          <w:sz w:val="26"/>
          <w:szCs w:val="26"/>
          <w:lang w:val="en-US"/>
        </w:rPr>
        <w:t xml:space="preserve"> 10:00 a.m. of the following day or </w:t>
      </w:r>
      <w:r w:rsidR="005326D0" w:rsidRPr="00BD601D">
        <w:rPr>
          <w:rFonts w:asciiTheme="majorHAnsi" w:hAnsiTheme="majorHAnsi" w:cs="Calibri"/>
          <w:bCs/>
          <w:sz w:val="26"/>
          <w:szCs w:val="26"/>
          <w:lang w:val="en-US"/>
        </w:rPr>
        <w:t>on Saturdays, Sundays and public holidays, the Service Provider shall provide the required information to the Company within the period of 1 Hour of the request made in the electronic form.</w:t>
      </w:r>
    </w:p>
    <w:p w14:paraId="6CC93D7F" w14:textId="77777777" w:rsidR="00180167" w:rsidRPr="00DB4311" w:rsidRDefault="00180167"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 xml:space="preserve">Further upon finalization by the Company within the office working hours i.e. between 10:00 a.m. to 19:00 p.m. on the business days, the Service Provider shall </w:t>
      </w:r>
      <w:r w:rsidR="009F56EC" w:rsidRPr="00BD601D">
        <w:rPr>
          <w:rFonts w:asciiTheme="majorHAnsi" w:hAnsiTheme="majorHAnsi" w:cs="Calibri"/>
          <w:bCs/>
          <w:sz w:val="26"/>
          <w:szCs w:val="26"/>
          <w:lang w:val="en-US"/>
        </w:rPr>
        <w:t xml:space="preserve">send Confirmation to the Company </w:t>
      </w:r>
      <w:r w:rsidR="009F56EC" w:rsidRPr="00BD601D">
        <w:rPr>
          <w:rFonts w:asciiTheme="majorHAnsi" w:eastAsia="Times New Roman" w:hAnsiTheme="majorHAnsi"/>
          <w:color w:val="000000"/>
          <w:sz w:val="26"/>
          <w:szCs w:val="26"/>
          <w:lang w:val="en-US" w:eastAsia="ru-RU"/>
        </w:rPr>
        <w:t>via email regarding the booking - registration of the A</w:t>
      </w:r>
      <w:r w:rsidR="009C21A4" w:rsidRPr="00BD601D">
        <w:rPr>
          <w:rFonts w:asciiTheme="majorHAnsi" w:eastAsia="Times New Roman" w:hAnsiTheme="majorHAnsi"/>
          <w:color w:val="000000"/>
          <w:sz w:val="26"/>
          <w:szCs w:val="26"/>
          <w:lang w:val="en-US" w:eastAsia="ru-RU"/>
        </w:rPr>
        <w:t xml:space="preserve">ir and / or </w:t>
      </w:r>
      <w:r w:rsidR="009F56EC" w:rsidRPr="00BD601D">
        <w:rPr>
          <w:rFonts w:asciiTheme="majorHAnsi" w:eastAsia="Times New Roman" w:hAnsiTheme="majorHAnsi"/>
          <w:color w:val="000000"/>
          <w:sz w:val="26"/>
          <w:szCs w:val="26"/>
          <w:lang w:val="en-US" w:eastAsia="ru-RU"/>
        </w:rPr>
        <w:t xml:space="preserve"> Railway Tickets, Domestic, International and Domestic Foreign posts</w:t>
      </w:r>
      <w:r w:rsidRPr="00BD601D">
        <w:rPr>
          <w:rFonts w:asciiTheme="majorHAnsi" w:hAnsiTheme="majorHAnsi" w:cs="Calibri"/>
          <w:bCs/>
          <w:sz w:val="26"/>
          <w:szCs w:val="26"/>
          <w:lang w:val="en-US"/>
        </w:rPr>
        <w:t xml:space="preserve"> within a period of 30 Minutes. However during the period after 19:00 p.m. </w:t>
      </w:r>
      <w:r w:rsidR="00EC16F8" w:rsidRPr="00BD601D">
        <w:rPr>
          <w:rFonts w:asciiTheme="majorHAnsi" w:hAnsiTheme="majorHAnsi" w:cs="Calibri"/>
          <w:bCs/>
          <w:sz w:val="26"/>
          <w:szCs w:val="26"/>
          <w:lang w:val="en-US"/>
        </w:rPr>
        <w:t>till</w:t>
      </w:r>
      <w:r w:rsidRPr="00BD601D">
        <w:rPr>
          <w:rFonts w:asciiTheme="majorHAnsi" w:hAnsiTheme="majorHAnsi" w:cs="Calibri"/>
          <w:bCs/>
          <w:sz w:val="26"/>
          <w:szCs w:val="26"/>
          <w:lang w:val="en-US"/>
        </w:rPr>
        <w:t xml:space="preserve"> 10:00 a.m. of the following day or on Saturdays, Sundays and public holidays, the Service Provider shall provide the required </w:t>
      </w:r>
      <w:r w:rsidR="00EC16F8" w:rsidRPr="00BD601D">
        <w:rPr>
          <w:rFonts w:asciiTheme="majorHAnsi" w:hAnsiTheme="majorHAnsi" w:cs="Calibri"/>
          <w:bCs/>
          <w:sz w:val="26"/>
          <w:szCs w:val="26"/>
          <w:lang w:val="en-US"/>
        </w:rPr>
        <w:t xml:space="preserve">Confirmation in the above manner </w:t>
      </w:r>
      <w:r w:rsidRPr="00BD601D">
        <w:rPr>
          <w:rFonts w:asciiTheme="majorHAnsi" w:hAnsiTheme="majorHAnsi" w:cs="Calibri"/>
          <w:bCs/>
          <w:sz w:val="26"/>
          <w:szCs w:val="26"/>
          <w:lang w:val="en-US"/>
        </w:rPr>
        <w:t>to the Company within the period of 1 Hour of the</w:t>
      </w:r>
      <w:r w:rsidR="00EC16F8" w:rsidRPr="00BD601D">
        <w:rPr>
          <w:rFonts w:asciiTheme="majorHAnsi" w:hAnsiTheme="majorHAnsi" w:cs="Calibri"/>
          <w:bCs/>
          <w:sz w:val="26"/>
          <w:szCs w:val="26"/>
          <w:lang w:val="en-US"/>
        </w:rPr>
        <w:t xml:space="preserve"> finalization</w:t>
      </w:r>
      <w:r w:rsidRPr="00BD601D">
        <w:rPr>
          <w:rFonts w:asciiTheme="majorHAnsi" w:hAnsiTheme="majorHAnsi" w:cs="Calibri"/>
          <w:bCs/>
          <w:sz w:val="26"/>
          <w:szCs w:val="26"/>
          <w:lang w:val="en-US"/>
        </w:rPr>
        <w:t xml:space="preserve"> made in the electronic form.</w:t>
      </w:r>
    </w:p>
    <w:p w14:paraId="7F49153D" w14:textId="77777777" w:rsidR="00EA3B3A" w:rsidRPr="00DB4311" w:rsidRDefault="00EA3B3A"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 xml:space="preserve">Similarly upon finalization by the Company within the office working hours i.e. between 10:00 a.m. to 19:00 p.m. on the business days, the Service Provider shall send Confirmation to the Company </w:t>
      </w:r>
      <w:r w:rsidRPr="00BD601D">
        <w:rPr>
          <w:rFonts w:asciiTheme="majorHAnsi" w:eastAsia="Times New Roman" w:hAnsiTheme="majorHAnsi"/>
          <w:color w:val="000000"/>
          <w:sz w:val="26"/>
          <w:szCs w:val="26"/>
          <w:lang w:val="en-US" w:eastAsia="ru-RU"/>
        </w:rPr>
        <w:t xml:space="preserve">via email regarding booking of the Hotel and Taxi or other Transport, if required, </w:t>
      </w:r>
      <w:r w:rsidRPr="00BD601D">
        <w:rPr>
          <w:rFonts w:asciiTheme="majorHAnsi" w:hAnsiTheme="majorHAnsi" w:cs="Calibri"/>
          <w:bCs/>
          <w:sz w:val="26"/>
          <w:szCs w:val="26"/>
          <w:lang w:val="en-US"/>
        </w:rPr>
        <w:t xml:space="preserve">within a period of </w:t>
      </w:r>
      <w:r w:rsidR="0085081F" w:rsidRPr="00BD601D">
        <w:rPr>
          <w:rFonts w:asciiTheme="majorHAnsi" w:hAnsiTheme="majorHAnsi" w:cs="Calibri"/>
          <w:bCs/>
          <w:sz w:val="26"/>
          <w:szCs w:val="26"/>
          <w:lang w:val="en-US"/>
        </w:rPr>
        <w:t>1 Hour</w:t>
      </w:r>
      <w:r w:rsidRPr="00BD601D">
        <w:rPr>
          <w:rFonts w:asciiTheme="majorHAnsi" w:hAnsiTheme="majorHAnsi" w:cs="Calibri"/>
          <w:bCs/>
          <w:sz w:val="26"/>
          <w:szCs w:val="26"/>
          <w:lang w:val="en-US"/>
        </w:rPr>
        <w:t xml:space="preserve">. However during the period after 19:00 p.m. till 10:00 a.m. of the following day or on Saturdays, Sundays and public holidays, the Service Provider shall provide the required Confirmation in the above manner to the Company within the period of </w:t>
      </w:r>
      <w:r w:rsidR="0085081F" w:rsidRPr="00BD601D">
        <w:rPr>
          <w:rFonts w:asciiTheme="majorHAnsi" w:hAnsiTheme="majorHAnsi" w:cs="Calibri"/>
          <w:bCs/>
          <w:sz w:val="26"/>
          <w:szCs w:val="26"/>
          <w:lang w:val="en-US"/>
        </w:rPr>
        <w:t>2</w:t>
      </w:r>
      <w:r w:rsidRPr="00BD601D">
        <w:rPr>
          <w:rFonts w:asciiTheme="majorHAnsi" w:hAnsiTheme="majorHAnsi" w:cs="Calibri"/>
          <w:bCs/>
          <w:sz w:val="26"/>
          <w:szCs w:val="26"/>
          <w:lang w:val="en-US"/>
        </w:rPr>
        <w:t xml:space="preserve"> Hour</w:t>
      </w:r>
      <w:r w:rsidR="0085081F" w:rsidRPr="00BD601D">
        <w:rPr>
          <w:rFonts w:asciiTheme="majorHAnsi" w:hAnsiTheme="majorHAnsi" w:cs="Calibri"/>
          <w:bCs/>
          <w:sz w:val="26"/>
          <w:szCs w:val="26"/>
          <w:lang w:val="en-US"/>
        </w:rPr>
        <w:t>s</w:t>
      </w:r>
      <w:r w:rsidRPr="00BD601D">
        <w:rPr>
          <w:rFonts w:asciiTheme="majorHAnsi" w:hAnsiTheme="majorHAnsi" w:cs="Calibri"/>
          <w:bCs/>
          <w:sz w:val="26"/>
          <w:szCs w:val="26"/>
          <w:lang w:val="en-US"/>
        </w:rPr>
        <w:t xml:space="preserve"> of the finalization made in the electronic form.</w:t>
      </w:r>
    </w:p>
    <w:p w14:paraId="31C0B8C7" w14:textId="77777777" w:rsidR="005326D0" w:rsidRPr="00DB4311" w:rsidRDefault="00730E69"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 xml:space="preserve">While making enquiries and even while </w:t>
      </w:r>
      <w:r w:rsidR="000B4E01" w:rsidRPr="00BD601D">
        <w:rPr>
          <w:rFonts w:asciiTheme="majorHAnsi" w:hAnsiTheme="majorHAnsi" w:cs="Calibri"/>
          <w:bCs/>
          <w:sz w:val="26"/>
          <w:szCs w:val="26"/>
          <w:lang w:val="en-US"/>
        </w:rPr>
        <w:t>finalizing the Order</w:t>
      </w:r>
      <w:r w:rsidRPr="00BD601D">
        <w:rPr>
          <w:rFonts w:asciiTheme="majorHAnsi" w:hAnsiTheme="majorHAnsi" w:cs="Calibri"/>
          <w:bCs/>
          <w:sz w:val="26"/>
          <w:szCs w:val="26"/>
          <w:lang w:val="en-US"/>
        </w:rPr>
        <w:t>,</w:t>
      </w:r>
      <w:r w:rsidR="000E69CB" w:rsidRPr="00BD601D">
        <w:rPr>
          <w:rFonts w:asciiTheme="majorHAnsi" w:hAnsiTheme="majorHAnsi" w:cs="Calibri"/>
          <w:bCs/>
          <w:sz w:val="26"/>
          <w:szCs w:val="26"/>
          <w:lang w:val="en-US"/>
        </w:rPr>
        <w:t xml:space="preserve"> Company shall provide to the Service Provider all the data </w:t>
      </w:r>
      <w:r w:rsidR="000B4E01" w:rsidRPr="00BD601D">
        <w:rPr>
          <w:rFonts w:asciiTheme="majorHAnsi" w:hAnsiTheme="majorHAnsi" w:cs="Calibri"/>
          <w:bCs/>
          <w:sz w:val="26"/>
          <w:szCs w:val="26"/>
          <w:lang w:val="en-US"/>
        </w:rPr>
        <w:t xml:space="preserve">as may be </w:t>
      </w:r>
      <w:r w:rsidR="000E69CB" w:rsidRPr="00BD601D">
        <w:rPr>
          <w:rFonts w:asciiTheme="majorHAnsi" w:hAnsiTheme="majorHAnsi" w:cs="Calibri"/>
          <w:bCs/>
          <w:sz w:val="26"/>
          <w:szCs w:val="26"/>
          <w:lang w:val="en-US"/>
        </w:rPr>
        <w:t>required for the various booking, including flight details, the flight class,</w:t>
      </w:r>
      <w:r w:rsidRPr="00BD601D">
        <w:rPr>
          <w:rFonts w:asciiTheme="majorHAnsi" w:hAnsiTheme="majorHAnsi" w:cs="Calibri"/>
          <w:bCs/>
          <w:sz w:val="26"/>
          <w:szCs w:val="26"/>
          <w:lang w:val="en-US"/>
        </w:rPr>
        <w:t xml:space="preserve"> the accommodation, the accommodation </w:t>
      </w:r>
      <w:r w:rsidR="000B4E01" w:rsidRPr="00BD601D">
        <w:rPr>
          <w:rFonts w:asciiTheme="majorHAnsi" w:hAnsiTheme="majorHAnsi" w:cs="Calibri"/>
          <w:bCs/>
          <w:sz w:val="26"/>
          <w:szCs w:val="26"/>
          <w:lang w:val="en-US"/>
        </w:rPr>
        <w:t>details, including the class.</w:t>
      </w:r>
    </w:p>
    <w:p w14:paraId="497D6842" w14:textId="77777777" w:rsidR="00C12DF8" w:rsidRPr="00DB4311" w:rsidRDefault="00C12DF8"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 xml:space="preserve">The Service Provider shall provide the Company the Helpline Service details, its numbers on the routes for enabling to contact in case of any emergency or exigency. </w:t>
      </w:r>
    </w:p>
    <w:p w14:paraId="6B158E21" w14:textId="77777777" w:rsidR="00056558" w:rsidRPr="00DB4311" w:rsidRDefault="00056558"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 xml:space="preserve">Prior to booking, confirmation and documentation of the Air or Rail Tickets, </w:t>
      </w:r>
      <w:r w:rsidR="00BC5CAC" w:rsidRPr="00BD601D">
        <w:rPr>
          <w:rFonts w:asciiTheme="majorHAnsi" w:hAnsiTheme="majorHAnsi" w:cs="Calibri"/>
          <w:bCs/>
          <w:sz w:val="26"/>
          <w:szCs w:val="26"/>
          <w:lang w:val="en-US"/>
        </w:rPr>
        <w:t xml:space="preserve">and similarly the </w:t>
      </w:r>
      <w:r w:rsidRPr="00BD601D">
        <w:rPr>
          <w:rFonts w:asciiTheme="majorHAnsi" w:hAnsiTheme="majorHAnsi" w:cs="Calibri"/>
          <w:bCs/>
          <w:sz w:val="26"/>
          <w:szCs w:val="26"/>
          <w:lang w:val="en-US"/>
        </w:rPr>
        <w:t xml:space="preserve">Hotel as well as Taxi or Travel </w:t>
      </w:r>
      <w:r w:rsidR="00BC5CAC" w:rsidRPr="00BD601D">
        <w:rPr>
          <w:rFonts w:asciiTheme="majorHAnsi" w:hAnsiTheme="majorHAnsi" w:cs="Calibri"/>
          <w:bCs/>
          <w:sz w:val="26"/>
          <w:szCs w:val="26"/>
          <w:lang w:val="en-US"/>
        </w:rPr>
        <w:t xml:space="preserve">services, the Service Provider shall seek Finalization from the Company </w:t>
      </w:r>
      <w:r w:rsidR="0039269B" w:rsidRPr="00BD601D">
        <w:rPr>
          <w:rFonts w:asciiTheme="majorHAnsi" w:hAnsiTheme="majorHAnsi" w:cs="Calibri"/>
          <w:bCs/>
          <w:sz w:val="26"/>
          <w:szCs w:val="26"/>
          <w:lang w:val="en-US"/>
        </w:rPr>
        <w:t xml:space="preserve">via e-mail all the required precise details, including but not limited to:- </w:t>
      </w:r>
    </w:p>
    <w:p w14:paraId="34FA863E" w14:textId="77777777" w:rsidR="006A3842" w:rsidRPr="00DB4311" w:rsidRDefault="006A3842" w:rsidP="00406387">
      <w:pPr>
        <w:pStyle w:val="a3"/>
        <w:spacing w:line="360" w:lineRule="auto"/>
        <w:ind w:left="1080"/>
        <w:jc w:val="both"/>
        <w:rPr>
          <w:rFonts w:asciiTheme="majorHAnsi" w:hAnsiTheme="majorHAnsi" w:cs="Calibri"/>
          <w:bCs/>
          <w:sz w:val="26"/>
          <w:szCs w:val="26"/>
          <w:lang w:val="en-IN"/>
        </w:rPr>
      </w:pPr>
    </w:p>
    <w:p w14:paraId="09FCD4EA" w14:textId="77777777" w:rsidR="006A3842" w:rsidRPr="00BD601D" w:rsidRDefault="006A3842" w:rsidP="00406387">
      <w:pPr>
        <w:pStyle w:val="a3"/>
        <w:numPr>
          <w:ilvl w:val="0"/>
          <w:numId w:val="15"/>
        </w:numPr>
        <w:tabs>
          <w:tab w:val="left" w:pos="885"/>
        </w:tabs>
        <w:spacing w:after="0" w:line="360" w:lineRule="auto"/>
        <w:jc w:val="both"/>
        <w:rPr>
          <w:rFonts w:asciiTheme="majorHAnsi" w:eastAsia="Times New Roman" w:hAnsiTheme="majorHAnsi"/>
          <w:color w:val="000000"/>
          <w:sz w:val="26"/>
          <w:szCs w:val="26"/>
          <w:lang w:val="en-US" w:eastAsia="ru-RU"/>
        </w:rPr>
      </w:pPr>
      <w:r w:rsidRPr="00BD601D">
        <w:rPr>
          <w:rFonts w:asciiTheme="majorHAnsi" w:eastAsia="Times New Roman" w:hAnsiTheme="majorHAnsi"/>
          <w:color w:val="000000"/>
          <w:sz w:val="26"/>
          <w:szCs w:val="26"/>
          <w:lang w:val="en-US" w:eastAsia="ru-RU"/>
        </w:rPr>
        <w:t>Air flights – the departure date, flight number, name and surname of passenger (employee or representative of the Company);</w:t>
      </w:r>
    </w:p>
    <w:p w14:paraId="4380C70F" w14:textId="77777777" w:rsidR="006A3842" w:rsidRPr="00BD601D" w:rsidRDefault="006A3842" w:rsidP="00406387">
      <w:pPr>
        <w:pStyle w:val="a3"/>
        <w:numPr>
          <w:ilvl w:val="0"/>
          <w:numId w:val="15"/>
        </w:numPr>
        <w:tabs>
          <w:tab w:val="left" w:pos="885"/>
        </w:tabs>
        <w:spacing w:after="0" w:line="360" w:lineRule="auto"/>
        <w:jc w:val="both"/>
        <w:rPr>
          <w:rFonts w:asciiTheme="majorHAnsi" w:eastAsia="Times New Roman" w:hAnsiTheme="majorHAnsi"/>
          <w:color w:val="000000"/>
          <w:sz w:val="26"/>
          <w:szCs w:val="26"/>
          <w:lang w:val="en-US" w:eastAsia="ru-RU"/>
        </w:rPr>
      </w:pPr>
      <w:r w:rsidRPr="00BD601D">
        <w:rPr>
          <w:rFonts w:asciiTheme="majorHAnsi" w:eastAsia="Times New Roman" w:hAnsiTheme="majorHAnsi"/>
          <w:color w:val="000000"/>
          <w:sz w:val="26"/>
          <w:szCs w:val="26"/>
          <w:lang w:val="en-US" w:eastAsia="ru-RU"/>
        </w:rPr>
        <w:t>Transfers / taxi / transport services - Seat and vehicle type, the delivery time, destination etc.;</w:t>
      </w:r>
    </w:p>
    <w:p w14:paraId="3E61712D" w14:textId="77777777" w:rsidR="006A3842" w:rsidRPr="00BD601D" w:rsidRDefault="006A3842" w:rsidP="00406387">
      <w:pPr>
        <w:pStyle w:val="a3"/>
        <w:numPr>
          <w:ilvl w:val="0"/>
          <w:numId w:val="15"/>
        </w:numPr>
        <w:tabs>
          <w:tab w:val="left" w:pos="885"/>
        </w:tabs>
        <w:spacing w:after="0" w:line="360" w:lineRule="auto"/>
        <w:jc w:val="both"/>
        <w:rPr>
          <w:rFonts w:asciiTheme="majorHAnsi" w:eastAsia="Times New Roman" w:hAnsiTheme="majorHAnsi"/>
          <w:color w:val="000000"/>
          <w:sz w:val="26"/>
          <w:szCs w:val="26"/>
          <w:lang w:val="en-US" w:eastAsia="ru-RU"/>
        </w:rPr>
      </w:pPr>
      <w:r w:rsidRPr="00BD601D">
        <w:rPr>
          <w:rFonts w:asciiTheme="majorHAnsi" w:eastAsia="Times New Roman" w:hAnsiTheme="majorHAnsi"/>
          <w:color w:val="000000"/>
          <w:sz w:val="26"/>
          <w:szCs w:val="26"/>
          <w:lang w:val="en-US" w:eastAsia="ru-RU"/>
        </w:rPr>
        <w:t>Hotel accommodation - hotel name,. dates &amp; duration of stay, name and surname of traveler, clarification of Specific requirements, including the class of room in accordance with application form;</w:t>
      </w:r>
    </w:p>
    <w:p w14:paraId="3B3FA650" w14:textId="77777777" w:rsidR="006A3842" w:rsidRPr="00BD601D" w:rsidRDefault="006A3842" w:rsidP="00406387">
      <w:pPr>
        <w:pStyle w:val="a3"/>
        <w:numPr>
          <w:ilvl w:val="0"/>
          <w:numId w:val="15"/>
        </w:numPr>
        <w:tabs>
          <w:tab w:val="left" w:pos="885"/>
        </w:tabs>
        <w:spacing w:after="0" w:line="360" w:lineRule="auto"/>
        <w:jc w:val="both"/>
        <w:rPr>
          <w:rFonts w:asciiTheme="majorHAnsi" w:eastAsia="Times New Roman" w:hAnsiTheme="majorHAnsi"/>
          <w:color w:val="000000"/>
          <w:sz w:val="26"/>
          <w:szCs w:val="26"/>
          <w:lang w:val="en-US" w:eastAsia="ru-RU"/>
        </w:rPr>
      </w:pPr>
      <w:r w:rsidRPr="00BD601D">
        <w:rPr>
          <w:rFonts w:asciiTheme="majorHAnsi" w:eastAsia="Times New Roman" w:hAnsiTheme="majorHAnsi"/>
          <w:color w:val="000000"/>
          <w:sz w:val="26"/>
          <w:szCs w:val="26"/>
          <w:lang w:val="en-US" w:eastAsia="ru-RU"/>
        </w:rPr>
        <w:t xml:space="preserve">Insurance for traveling abroad - country coverage, data of the traveler, the insurance period etc. </w:t>
      </w:r>
    </w:p>
    <w:p w14:paraId="13DC122C" w14:textId="77777777" w:rsidR="00F23AFF" w:rsidRPr="00BD601D" w:rsidRDefault="00F23AFF" w:rsidP="00406387">
      <w:pPr>
        <w:spacing w:line="360" w:lineRule="auto"/>
        <w:contextualSpacing/>
        <w:jc w:val="both"/>
        <w:rPr>
          <w:rFonts w:asciiTheme="majorHAnsi" w:hAnsiTheme="majorHAnsi" w:cs="Calibri"/>
          <w:bCs/>
          <w:sz w:val="26"/>
          <w:szCs w:val="26"/>
        </w:rPr>
      </w:pPr>
    </w:p>
    <w:p w14:paraId="7CB1E3EB" w14:textId="77777777" w:rsidR="0030205C" w:rsidRPr="00DB4311" w:rsidRDefault="001C4563"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eastAsia="Times New Roman" w:hAnsiTheme="majorHAnsi"/>
          <w:color w:val="000000"/>
          <w:sz w:val="26"/>
          <w:szCs w:val="26"/>
          <w:lang w:val="en-US" w:eastAsia="ru-RU"/>
        </w:rPr>
        <w:t xml:space="preserve">The </w:t>
      </w:r>
      <w:r w:rsidR="004C6E10" w:rsidRPr="00BD601D">
        <w:rPr>
          <w:rFonts w:asciiTheme="majorHAnsi" w:eastAsia="Times New Roman" w:hAnsiTheme="majorHAnsi"/>
          <w:color w:val="000000"/>
          <w:sz w:val="26"/>
          <w:szCs w:val="26"/>
          <w:lang w:val="en-US" w:eastAsia="ru-RU"/>
        </w:rPr>
        <w:t>Service Provider</w:t>
      </w:r>
      <w:r w:rsidRPr="00BD601D">
        <w:rPr>
          <w:rFonts w:asciiTheme="majorHAnsi" w:eastAsia="Times New Roman" w:hAnsiTheme="majorHAnsi"/>
          <w:color w:val="000000"/>
          <w:sz w:val="26"/>
          <w:szCs w:val="26"/>
          <w:lang w:val="en-US" w:eastAsia="ru-RU"/>
        </w:rPr>
        <w:t xml:space="preserve"> shall provide the services in ticketing for the </w:t>
      </w:r>
      <w:r w:rsidR="000E4026" w:rsidRPr="00BD601D">
        <w:rPr>
          <w:rFonts w:asciiTheme="majorHAnsi" w:eastAsia="Times New Roman" w:hAnsiTheme="majorHAnsi"/>
          <w:color w:val="000000"/>
          <w:sz w:val="26"/>
          <w:szCs w:val="26"/>
          <w:lang w:val="en-US" w:eastAsia="ru-RU"/>
        </w:rPr>
        <w:t>Company</w:t>
      </w:r>
      <w:r w:rsidRPr="00BD601D">
        <w:rPr>
          <w:rFonts w:asciiTheme="majorHAnsi" w:eastAsia="Times New Roman" w:hAnsiTheme="majorHAnsi"/>
          <w:color w:val="000000"/>
          <w:sz w:val="26"/>
          <w:szCs w:val="26"/>
          <w:lang w:val="en-US" w:eastAsia="ru-RU"/>
        </w:rPr>
        <w:t xml:space="preserve"> based on the principle of economical reasonableness of selection. To confirm selection of the most economically reasonable fare at the time of booking of flight ticket the </w:t>
      </w:r>
      <w:r w:rsidR="004C6E10" w:rsidRPr="00BD601D">
        <w:rPr>
          <w:rFonts w:asciiTheme="majorHAnsi" w:eastAsia="Times New Roman" w:hAnsiTheme="majorHAnsi"/>
          <w:color w:val="000000"/>
          <w:sz w:val="26"/>
          <w:szCs w:val="26"/>
          <w:lang w:val="en-US" w:eastAsia="ru-RU"/>
        </w:rPr>
        <w:t>Service Provider</w:t>
      </w:r>
      <w:r w:rsidRPr="00BD601D">
        <w:rPr>
          <w:rFonts w:asciiTheme="majorHAnsi" w:eastAsia="Times New Roman" w:hAnsiTheme="majorHAnsi"/>
          <w:color w:val="000000"/>
          <w:sz w:val="26"/>
          <w:szCs w:val="26"/>
          <w:lang w:val="en-US" w:eastAsia="ru-RU"/>
        </w:rPr>
        <w:t xml:space="preserve"> shall make a preliminary analysis of offers and rates of several airlines (not less than 3 sources of information</w:t>
      </w:r>
      <w:r w:rsidR="0030205C" w:rsidRPr="00BD601D">
        <w:rPr>
          <w:rFonts w:asciiTheme="majorHAnsi" w:eastAsia="Times New Roman" w:hAnsiTheme="majorHAnsi"/>
          <w:color w:val="000000"/>
          <w:sz w:val="26"/>
          <w:szCs w:val="26"/>
          <w:lang w:val="en-US" w:eastAsia="ru-RU"/>
        </w:rPr>
        <w:t>, if available</w:t>
      </w:r>
      <w:r w:rsidRPr="00BD601D">
        <w:rPr>
          <w:rFonts w:asciiTheme="majorHAnsi" w:eastAsia="Times New Roman" w:hAnsiTheme="majorHAnsi"/>
          <w:color w:val="000000"/>
          <w:sz w:val="26"/>
          <w:szCs w:val="26"/>
          <w:lang w:val="en-US" w:eastAsia="ru-RU"/>
        </w:rPr>
        <w:t>)</w:t>
      </w:r>
      <w:r w:rsidR="005768DB" w:rsidRPr="00BD601D">
        <w:rPr>
          <w:rFonts w:asciiTheme="majorHAnsi" w:eastAsia="Times New Roman" w:hAnsiTheme="majorHAnsi"/>
          <w:color w:val="000000"/>
          <w:sz w:val="26"/>
          <w:szCs w:val="26"/>
          <w:lang w:val="en-US" w:eastAsia="ru-RU"/>
        </w:rPr>
        <w:t>,</w:t>
      </w:r>
      <w:r w:rsidRPr="00BD601D">
        <w:rPr>
          <w:rFonts w:asciiTheme="majorHAnsi" w:eastAsia="Times New Roman" w:hAnsiTheme="majorHAnsi"/>
          <w:color w:val="000000"/>
          <w:sz w:val="26"/>
          <w:szCs w:val="26"/>
          <w:lang w:val="en-US" w:eastAsia="ru-RU"/>
        </w:rPr>
        <w:t xml:space="preserve"> and price analysis. A set of documents shall be provided with by the </w:t>
      </w:r>
      <w:r w:rsidR="004C6E10" w:rsidRPr="00BD601D">
        <w:rPr>
          <w:rFonts w:asciiTheme="majorHAnsi" w:eastAsia="Times New Roman" w:hAnsiTheme="majorHAnsi"/>
          <w:color w:val="000000"/>
          <w:sz w:val="26"/>
          <w:szCs w:val="26"/>
          <w:lang w:val="en-US" w:eastAsia="ru-RU"/>
        </w:rPr>
        <w:t>Service Provider</w:t>
      </w:r>
      <w:r w:rsidRPr="00BD601D">
        <w:rPr>
          <w:rFonts w:asciiTheme="majorHAnsi" w:eastAsia="Times New Roman" w:hAnsiTheme="majorHAnsi"/>
          <w:color w:val="000000"/>
          <w:sz w:val="26"/>
          <w:szCs w:val="26"/>
          <w:lang w:val="en-US" w:eastAsia="ru-RU"/>
        </w:rPr>
        <w:t xml:space="preserve"> under request.</w:t>
      </w:r>
    </w:p>
    <w:p w14:paraId="4F81A894" w14:textId="77777777" w:rsidR="005768DB" w:rsidRPr="00DB4311" w:rsidRDefault="001C4563"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eastAsia="Times New Roman" w:hAnsiTheme="majorHAnsi"/>
          <w:color w:val="000000"/>
          <w:sz w:val="26"/>
          <w:szCs w:val="26"/>
          <w:lang w:val="en-US" w:eastAsia="ru-RU"/>
        </w:rPr>
        <w:t xml:space="preserve">The </w:t>
      </w:r>
      <w:r w:rsidR="004C6E10" w:rsidRPr="00BD601D">
        <w:rPr>
          <w:rFonts w:asciiTheme="majorHAnsi" w:eastAsia="Times New Roman" w:hAnsiTheme="majorHAnsi"/>
          <w:color w:val="000000"/>
          <w:sz w:val="26"/>
          <w:szCs w:val="26"/>
          <w:lang w:val="en-US" w:eastAsia="ru-RU"/>
        </w:rPr>
        <w:t>Service Provider</w:t>
      </w:r>
      <w:r w:rsidRPr="00BD601D">
        <w:rPr>
          <w:rFonts w:asciiTheme="majorHAnsi" w:eastAsia="Times New Roman" w:hAnsiTheme="majorHAnsi"/>
          <w:color w:val="000000"/>
          <w:sz w:val="26"/>
          <w:szCs w:val="26"/>
          <w:lang w:val="en-US" w:eastAsia="ru-RU"/>
        </w:rPr>
        <w:t xml:space="preserve"> shall provide services for booking hotels for the </w:t>
      </w:r>
      <w:r w:rsidR="000E4026" w:rsidRPr="00BD601D">
        <w:rPr>
          <w:rFonts w:asciiTheme="majorHAnsi" w:eastAsia="Times New Roman" w:hAnsiTheme="majorHAnsi"/>
          <w:color w:val="000000"/>
          <w:sz w:val="26"/>
          <w:szCs w:val="26"/>
          <w:lang w:val="en-US" w:eastAsia="ru-RU"/>
        </w:rPr>
        <w:t>Company</w:t>
      </w:r>
      <w:r w:rsidRPr="00BD601D">
        <w:rPr>
          <w:rFonts w:asciiTheme="majorHAnsi" w:eastAsia="Times New Roman" w:hAnsiTheme="majorHAnsi"/>
          <w:color w:val="000000"/>
          <w:sz w:val="26"/>
          <w:szCs w:val="26"/>
          <w:lang w:val="en-US" w:eastAsia="ru-RU"/>
        </w:rPr>
        <w:t xml:space="preserve"> based on the principle of economical reasonableness of selection. To confirm selection of the most cost -effective option at the time of booking the </w:t>
      </w:r>
      <w:r w:rsidR="004C6E10" w:rsidRPr="00BD601D">
        <w:rPr>
          <w:rFonts w:asciiTheme="majorHAnsi" w:eastAsia="Times New Roman" w:hAnsiTheme="majorHAnsi"/>
          <w:color w:val="000000"/>
          <w:sz w:val="26"/>
          <w:szCs w:val="26"/>
          <w:lang w:val="en-US" w:eastAsia="ru-RU"/>
        </w:rPr>
        <w:t>Service Provider</w:t>
      </w:r>
      <w:r w:rsidRPr="00BD601D">
        <w:rPr>
          <w:rFonts w:asciiTheme="majorHAnsi" w:eastAsia="Times New Roman" w:hAnsiTheme="majorHAnsi"/>
          <w:color w:val="000000"/>
          <w:sz w:val="26"/>
          <w:szCs w:val="26"/>
          <w:lang w:val="en-US" w:eastAsia="ru-RU"/>
        </w:rPr>
        <w:t xml:space="preserve"> makes a preliminary analysis of offers and rates of several hotels in respect of comparable class within limits provided by the </w:t>
      </w:r>
      <w:r w:rsidR="000E4026" w:rsidRPr="00BD601D">
        <w:rPr>
          <w:rFonts w:asciiTheme="majorHAnsi" w:eastAsia="Times New Roman" w:hAnsiTheme="majorHAnsi"/>
          <w:color w:val="000000"/>
          <w:sz w:val="26"/>
          <w:szCs w:val="26"/>
          <w:lang w:val="en-US" w:eastAsia="ru-RU"/>
        </w:rPr>
        <w:t>Company</w:t>
      </w:r>
      <w:r w:rsidRPr="00BD601D">
        <w:rPr>
          <w:rFonts w:asciiTheme="majorHAnsi" w:eastAsia="Times New Roman" w:hAnsiTheme="majorHAnsi"/>
          <w:color w:val="000000"/>
          <w:sz w:val="26"/>
          <w:szCs w:val="26"/>
          <w:lang w:val="en-US" w:eastAsia="ru-RU"/>
        </w:rPr>
        <w:t xml:space="preserve"> (not less than 3 sources of information</w:t>
      </w:r>
      <w:r w:rsidR="005768DB" w:rsidRPr="00BD601D">
        <w:rPr>
          <w:rFonts w:asciiTheme="majorHAnsi" w:eastAsia="Times New Roman" w:hAnsiTheme="majorHAnsi"/>
          <w:color w:val="000000"/>
          <w:sz w:val="26"/>
          <w:szCs w:val="26"/>
          <w:lang w:val="en-US" w:eastAsia="ru-RU"/>
        </w:rPr>
        <w:t>, if available</w:t>
      </w:r>
      <w:r w:rsidRPr="00BD601D">
        <w:rPr>
          <w:rFonts w:asciiTheme="majorHAnsi" w:eastAsia="Times New Roman" w:hAnsiTheme="majorHAnsi"/>
          <w:color w:val="000000"/>
          <w:sz w:val="26"/>
          <w:szCs w:val="26"/>
          <w:lang w:val="en-US" w:eastAsia="ru-RU"/>
        </w:rPr>
        <w:t>)</w:t>
      </w:r>
      <w:r w:rsidR="005768DB" w:rsidRPr="00BD601D">
        <w:rPr>
          <w:rFonts w:asciiTheme="majorHAnsi" w:eastAsia="Times New Roman" w:hAnsiTheme="majorHAnsi"/>
          <w:color w:val="000000"/>
          <w:sz w:val="26"/>
          <w:szCs w:val="26"/>
          <w:lang w:val="en-US" w:eastAsia="ru-RU"/>
        </w:rPr>
        <w:t>,</w:t>
      </w:r>
      <w:r w:rsidRPr="00BD601D">
        <w:rPr>
          <w:rFonts w:asciiTheme="majorHAnsi" w:eastAsia="Times New Roman" w:hAnsiTheme="majorHAnsi"/>
          <w:color w:val="000000"/>
          <w:sz w:val="26"/>
          <w:szCs w:val="26"/>
          <w:lang w:val="en-US" w:eastAsia="ru-RU"/>
        </w:rPr>
        <w:t xml:space="preserve"> and price analysis. A set of documents shall be provided by the </w:t>
      </w:r>
      <w:r w:rsidR="004C6E10" w:rsidRPr="00BD601D">
        <w:rPr>
          <w:rFonts w:asciiTheme="majorHAnsi" w:eastAsia="Times New Roman" w:hAnsiTheme="majorHAnsi"/>
          <w:color w:val="000000"/>
          <w:sz w:val="26"/>
          <w:szCs w:val="26"/>
          <w:lang w:val="en-US" w:eastAsia="ru-RU"/>
        </w:rPr>
        <w:t>Service Provider</w:t>
      </w:r>
      <w:r w:rsidRPr="00BD601D">
        <w:rPr>
          <w:rFonts w:asciiTheme="majorHAnsi" w:eastAsia="Times New Roman" w:hAnsiTheme="majorHAnsi"/>
          <w:color w:val="000000"/>
          <w:sz w:val="26"/>
          <w:szCs w:val="26"/>
          <w:lang w:val="en-US" w:eastAsia="ru-RU"/>
        </w:rPr>
        <w:t xml:space="preserve"> under request.</w:t>
      </w:r>
    </w:p>
    <w:p w14:paraId="3C2D197F" w14:textId="77777777" w:rsidR="005557B4" w:rsidRPr="00DB4311" w:rsidRDefault="00694653"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eastAsia="Times New Roman" w:hAnsiTheme="majorHAnsi"/>
          <w:color w:val="000000"/>
          <w:sz w:val="26"/>
          <w:szCs w:val="26"/>
          <w:lang w:val="en-US" w:eastAsia="ru-RU"/>
        </w:rPr>
        <w:t>The Service Provider shall p</w:t>
      </w:r>
      <w:r w:rsidR="001C4563" w:rsidRPr="00BD601D">
        <w:rPr>
          <w:rFonts w:asciiTheme="majorHAnsi" w:eastAsia="Times New Roman" w:hAnsiTheme="majorHAnsi"/>
          <w:color w:val="000000"/>
          <w:sz w:val="26"/>
          <w:szCs w:val="26"/>
          <w:lang w:val="en-US" w:eastAsia="ru-RU"/>
        </w:rPr>
        <w:t>rovid</w:t>
      </w:r>
      <w:r w:rsidRPr="00BD601D">
        <w:rPr>
          <w:rFonts w:asciiTheme="majorHAnsi" w:eastAsia="Times New Roman" w:hAnsiTheme="majorHAnsi"/>
          <w:color w:val="000000"/>
          <w:sz w:val="26"/>
          <w:szCs w:val="26"/>
          <w:lang w:val="en-US" w:eastAsia="ru-RU"/>
        </w:rPr>
        <w:t>e</w:t>
      </w:r>
      <w:r w:rsidR="001C4563" w:rsidRPr="00BD601D">
        <w:rPr>
          <w:rFonts w:asciiTheme="majorHAnsi" w:eastAsia="Times New Roman" w:hAnsiTheme="majorHAnsi"/>
          <w:color w:val="000000"/>
          <w:sz w:val="26"/>
          <w:szCs w:val="26"/>
          <w:lang w:val="en-US" w:eastAsia="ru-RU"/>
        </w:rPr>
        <w:t xml:space="preserve"> urgent refund and</w:t>
      </w:r>
      <w:r w:rsidR="005557B4" w:rsidRPr="00BD601D">
        <w:rPr>
          <w:rFonts w:asciiTheme="majorHAnsi" w:eastAsia="Times New Roman" w:hAnsiTheme="majorHAnsi"/>
          <w:color w:val="000000"/>
          <w:sz w:val="26"/>
          <w:szCs w:val="26"/>
          <w:lang w:val="en-US" w:eastAsia="ru-RU"/>
        </w:rPr>
        <w:t xml:space="preserve"> </w:t>
      </w:r>
      <w:r w:rsidR="001C4563" w:rsidRPr="00BD601D">
        <w:rPr>
          <w:rFonts w:asciiTheme="majorHAnsi" w:eastAsia="Times New Roman" w:hAnsiTheme="majorHAnsi"/>
          <w:color w:val="000000"/>
          <w:sz w:val="26"/>
          <w:szCs w:val="26"/>
          <w:lang w:val="en-US" w:eastAsia="ru-RU"/>
        </w:rPr>
        <w:t>/</w:t>
      </w:r>
      <w:r w:rsidR="005557B4" w:rsidRPr="00BD601D">
        <w:rPr>
          <w:rFonts w:asciiTheme="majorHAnsi" w:eastAsia="Times New Roman" w:hAnsiTheme="majorHAnsi"/>
          <w:color w:val="000000"/>
          <w:sz w:val="26"/>
          <w:szCs w:val="26"/>
          <w:lang w:val="en-US" w:eastAsia="ru-RU"/>
        </w:rPr>
        <w:t xml:space="preserve"> </w:t>
      </w:r>
      <w:r w:rsidR="001C4563" w:rsidRPr="00BD601D">
        <w:rPr>
          <w:rFonts w:asciiTheme="majorHAnsi" w:eastAsia="Times New Roman" w:hAnsiTheme="majorHAnsi"/>
          <w:color w:val="000000"/>
          <w:sz w:val="26"/>
          <w:szCs w:val="26"/>
          <w:lang w:val="en-US" w:eastAsia="ru-RU"/>
        </w:rPr>
        <w:t xml:space="preserve">or change of travel document on request </w:t>
      </w:r>
      <w:r w:rsidR="005557B4" w:rsidRPr="00BD601D">
        <w:rPr>
          <w:rFonts w:asciiTheme="majorHAnsi" w:eastAsia="Times New Roman" w:hAnsiTheme="majorHAnsi"/>
          <w:color w:val="000000"/>
          <w:sz w:val="26"/>
          <w:szCs w:val="26"/>
          <w:lang w:val="en-US" w:eastAsia="ru-RU"/>
        </w:rPr>
        <w:t xml:space="preserve">by the Company </w:t>
      </w:r>
      <w:r w:rsidR="001C4563" w:rsidRPr="00BD601D">
        <w:rPr>
          <w:rFonts w:asciiTheme="majorHAnsi" w:eastAsia="Times New Roman" w:hAnsiTheme="majorHAnsi"/>
          <w:color w:val="000000"/>
          <w:sz w:val="26"/>
          <w:szCs w:val="26"/>
          <w:lang w:val="en-US" w:eastAsia="ru-RU"/>
        </w:rPr>
        <w:t xml:space="preserve">without penalties and service charges of the </w:t>
      </w:r>
      <w:r w:rsidR="004C6E10" w:rsidRPr="00BD601D">
        <w:rPr>
          <w:rFonts w:asciiTheme="majorHAnsi" w:eastAsia="Times New Roman" w:hAnsiTheme="majorHAnsi"/>
          <w:color w:val="000000"/>
          <w:sz w:val="26"/>
          <w:szCs w:val="26"/>
          <w:lang w:val="en-US" w:eastAsia="ru-RU"/>
        </w:rPr>
        <w:t>Service Provider</w:t>
      </w:r>
      <w:r w:rsidR="001C4563" w:rsidRPr="00BD601D">
        <w:rPr>
          <w:rFonts w:asciiTheme="majorHAnsi" w:eastAsia="Times New Roman" w:hAnsiTheme="majorHAnsi"/>
          <w:color w:val="000000"/>
          <w:sz w:val="26"/>
          <w:szCs w:val="26"/>
          <w:lang w:val="en-US" w:eastAsia="ru-RU"/>
        </w:rPr>
        <w:t>.</w:t>
      </w:r>
    </w:p>
    <w:p w14:paraId="2937EDE9" w14:textId="77777777" w:rsidR="009B73C3" w:rsidRPr="00DB4311" w:rsidRDefault="005557B4"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eastAsia="Times New Roman" w:hAnsiTheme="majorHAnsi"/>
          <w:color w:val="000000"/>
          <w:sz w:val="26"/>
          <w:szCs w:val="26"/>
          <w:lang w:val="en-US" w:eastAsia="ru-RU"/>
        </w:rPr>
        <w:t>The Service Provider shall p</w:t>
      </w:r>
      <w:r w:rsidR="001C4563" w:rsidRPr="00BD601D">
        <w:rPr>
          <w:rFonts w:asciiTheme="majorHAnsi" w:eastAsia="Times New Roman" w:hAnsiTheme="majorHAnsi"/>
          <w:color w:val="000000"/>
          <w:sz w:val="26"/>
          <w:szCs w:val="26"/>
          <w:lang w:val="en-US" w:eastAsia="ru-RU"/>
        </w:rPr>
        <w:t>rovid</w:t>
      </w:r>
      <w:r w:rsidRPr="00BD601D">
        <w:rPr>
          <w:rFonts w:asciiTheme="majorHAnsi" w:eastAsia="Times New Roman" w:hAnsiTheme="majorHAnsi"/>
          <w:color w:val="000000"/>
          <w:sz w:val="26"/>
          <w:szCs w:val="26"/>
          <w:lang w:val="en-US" w:eastAsia="ru-RU"/>
        </w:rPr>
        <w:t>e</w:t>
      </w:r>
      <w:r w:rsidR="001C4563" w:rsidRPr="00BD601D">
        <w:rPr>
          <w:rFonts w:asciiTheme="majorHAnsi" w:eastAsia="Times New Roman" w:hAnsiTheme="majorHAnsi"/>
          <w:color w:val="000000"/>
          <w:sz w:val="26"/>
          <w:szCs w:val="26"/>
          <w:lang w:val="en-US" w:eastAsia="ru-RU"/>
        </w:rPr>
        <w:t xml:space="preserve"> immediate cancellation of </w:t>
      </w:r>
      <w:r w:rsidRPr="00BD601D">
        <w:rPr>
          <w:rFonts w:asciiTheme="majorHAnsi" w:eastAsia="Times New Roman" w:hAnsiTheme="majorHAnsi"/>
          <w:color w:val="000000"/>
          <w:sz w:val="26"/>
          <w:szCs w:val="26"/>
          <w:lang w:val="en-US" w:eastAsia="ru-RU"/>
        </w:rPr>
        <w:t>H</w:t>
      </w:r>
      <w:r w:rsidR="001C4563" w:rsidRPr="00BD601D">
        <w:rPr>
          <w:rFonts w:asciiTheme="majorHAnsi" w:eastAsia="Times New Roman" w:hAnsiTheme="majorHAnsi"/>
          <w:color w:val="000000"/>
          <w:sz w:val="26"/>
          <w:szCs w:val="26"/>
          <w:lang w:val="en-US" w:eastAsia="ru-RU"/>
        </w:rPr>
        <w:t xml:space="preserve">otel booking on request without penalties and service charges by the </w:t>
      </w:r>
      <w:r w:rsidR="004C6E10" w:rsidRPr="00BD601D">
        <w:rPr>
          <w:rFonts w:asciiTheme="majorHAnsi" w:eastAsia="Times New Roman" w:hAnsiTheme="majorHAnsi"/>
          <w:color w:val="000000"/>
          <w:sz w:val="26"/>
          <w:szCs w:val="26"/>
          <w:lang w:val="en-US" w:eastAsia="ru-RU"/>
        </w:rPr>
        <w:t>Service Provider</w:t>
      </w:r>
      <w:r w:rsidR="001C4563" w:rsidRPr="00BD601D">
        <w:rPr>
          <w:rFonts w:asciiTheme="majorHAnsi" w:eastAsia="Times New Roman" w:hAnsiTheme="majorHAnsi"/>
          <w:color w:val="000000"/>
          <w:sz w:val="26"/>
          <w:szCs w:val="26"/>
          <w:lang w:val="en-US" w:eastAsia="ru-RU"/>
        </w:rPr>
        <w:t>.</w:t>
      </w:r>
    </w:p>
    <w:p w14:paraId="61AED624" w14:textId="77777777" w:rsidR="009B73C3" w:rsidRPr="00DB4311" w:rsidRDefault="009B73C3"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eastAsia="Times New Roman" w:hAnsiTheme="majorHAnsi"/>
          <w:color w:val="000000"/>
          <w:sz w:val="26"/>
          <w:szCs w:val="26"/>
          <w:lang w:val="en-US" w:eastAsia="ru-RU"/>
        </w:rPr>
        <w:t>The Service Provider shall also p</w:t>
      </w:r>
      <w:r w:rsidR="001C4563" w:rsidRPr="00BD601D">
        <w:rPr>
          <w:rFonts w:asciiTheme="majorHAnsi" w:eastAsia="Times New Roman" w:hAnsiTheme="majorHAnsi"/>
          <w:color w:val="000000"/>
          <w:sz w:val="26"/>
          <w:szCs w:val="26"/>
          <w:lang w:val="en-US" w:eastAsia="ru-RU"/>
        </w:rPr>
        <w:t>rovid</w:t>
      </w:r>
      <w:r w:rsidRPr="00BD601D">
        <w:rPr>
          <w:rFonts w:asciiTheme="majorHAnsi" w:eastAsia="Times New Roman" w:hAnsiTheme="majorHAnsi"/>
          <w:color w:val="000000"/>
          <w:sz w:val="26"/>
          <w:szCs w:val="26"/>
          <w:lang w:val="en-US" w:eastAsia="ru-RU"/>
        </w:rPr>
        <w:t>e</w:t>
      </w:r>
      <w:r w:rsidR="001C4563" w:rsidRPr="00BD601D">
        <w:rPr>
          <w:rFonts w:asciiTheme="majorHAnsi" w:eastAsia="Times New Roman" w:hAnsiTheme="majorHAnsi"/>
          <w:color w:val="000000"/>
          <w:sz w:val="26"/>
          <w:szCs w:val="26"/>
          <w:lang w:val="en-US" w:eastAsia="ru-RU"/>
        </w:rPr>
        <w:t xml:space="preserve"> personal manager (for all matters - contractual, financial, accounting, quality of service, etc.)</w:t>
      </w:r>
    </w:p>
    <w:p w14:paraId="0B59FC65" w14:textId="4127EF60" w:rsidR="005360C2" w:rsidRPr="00DB4311" w:rsidRDefault="009B73C3"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s="Calibri"/>
          <w:bCs/>
          <w:sz w:val="26"/>
          <w:szCs w:val="26"/>
          <w:lang w:val="en-US"/>
        </w:rPr>
        <w:t>The Service Provider shall also provide e</w:t>
      </w:r>
      <w:r w:rsidR="001C4563" w:rsidRPr="00BD601D">
        <w:rPr>
          <w:rFonts w:asciiTheme="majorHAnsi" w:eastAsia="Times New Roman" w:hAnsiTheme="majorHAnsi"/>
          <w:color w:val="000000"/>
          <w:sz w:val="26"/>
          <w:szCs w:val="26"/>
          <w:lang w:val="en-US" w:eastAsia="ru-RU"/>
        </w:rPr>
        <w:t>xpress delivery of documents required for timely provision</w:t>
      </w:r>
      <w:r w:rsidRPr="00BD601D">
        <w:rPr>
          <w:rFonts w:asciiTheme="majorHAnsi" w:eastAsia="Times New Roman" w:hAnsiTheme="majorHAnsi"/>
          <w:color w:val="000000"/>
          <w:sz w:val="26"/>
          <w:szCs w:val="26"/>
          <w:lang w:val="en-US" w:eastAsia="ru-RU"/>
        </w:rPr>
        <w:t xml:space="preserve"> </w:t>
      </w:r>
      <w:r w:rsidR="005360C2" w:rsidRPr="00BD601D">
        <w:rPr>
          <w:rFonts w:asciiTheme="majorHAnsi" w:eastAsia="Times New Roman" w:hAnsiTheme="majorHAnsi"/>
          <w:color w:val="000000"/>
          <w:sz w:val="26"/>
          <w:szCs w:val="26"/>
          <w:lang w:val="en-US" w:eastAsia="ru-RU"/>
        </w:rPr>
        <w:t>of services and accountability.</w:t>
      </w:r>
    </w:p>
    <w:p w14:paraId="163475F3" w14:textId="77777777" w:rsidR="00AD0DA9" w:rsidRPr="00DB4311" w:rsidRDefault="005360C2"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eastAsia="Times New Roman" w:hAnsiTheme="majorHAnsi"/>
          <w:color w:val="000000"/>
          <w:sz w:val="26"/>
          <w:szCs w:val="26"/>
          <w:lang w:val="en-US" w:eastAsia="ru-RU"/>
        </w:rPr>
        <w:t>The Service Provider shall provide detailed s</w:t>
      </w:r>
      <w:r w:rsidR="001C4563" w:rsidRPr="00BD601D">
        <w:rPr>
          <w:rFonts w:asciiTheme="majorHAnsi" w:eastAsia="Times New Roman" w:hAnsiTheme="majorHAnsi"/>
          <w:color w:val="000000"/>
          <w:sz w:val="26"/>
          <w:szCs w:val="26"/>
          <w:lang w:val="en-IN" w:eastAsia="ru-RU"/>
        </w:rPr>
        <w:t>pecification in</w:t>
      </w:r>
      <w:r w:rsidR="001C4563" w:rsidRPr="00BD601D">
        <w:rPr>
          <w:rFonts w:asciiTheme="majorHAnsi" w:eastAsia="Times New Roman" w:hAnsiTheme="majorHAnsi"/>
          <w:color w:val="000000"/>
          <w:sz w:val="26"/>
          <w:szCs w:val="26"/>
          <w:lang w:val="en-US" w:eastAsia="ru-RU"/>
        </w:rPr>
        <w:t xml:space="preserve"> financial and accounting documents (invoices, certificates, waybills) class of air and railway tickets, taxes, fees, commissions, as well as amounts of remuneration of the </w:t>
      </w:r>
      <w:r w:rsidR="004C6E10" w:rsidRPr="00DB4311">
        <w:rPr>
          <w:rFonts w:asciiTheme="majorHAnsi" w:eastAsia="Times New Roman" w:hAnsiTheme="majorHAnsi"/>
          <w:color w:val="000000"/>
          <w:sz w:val="26"/>
          <w:szCs w:val="26"/>
          <w:lang w:val="en-IN" w:eastAsia="ru-RU"/>
        </w:rPr>
        <w:t>Service Provider</w:t>
      </w:r>
      <w:r w:rsidR="001C4563" w:rsidRPr="00BD601D">
        <w:rPr>
          <w:rFonts w:asciiTheme="majorHAnsi" w:eastAsia="Times New Roman" w:hAnsiTheme="majorHAnsi"/>
          <w:color w:val="000000"/>
          <w:sz w:val="26"/>
          <w:szCs w:val="26"/>
          <w:lang w:val="en-US" w:eastAsia="ru-RU"/>
        </w:rPr>
        <w:t xml:space="preserve"> (brokerage) under the terms of the contract and the Indian law.</w:t>
      </w:r>
    </w:p>
    <w:p w14:paraId="759DBB26" w14:textId="77777777" w:rsidR="00E213A6" w:rsidRPr="00DB4311" w:rsidRDefault="00AD0DA9"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olor w:val="000000"/>
          <w:sz w:val="26"/>
          <w:szCs w:val="26"/>
          <w:lang w:val="en-US"/>
        </w:rPr>
        <w:t xml:space="preserve">The Service Provider shall render the services under the present agreement in proper time as prescribed and with </w:t>
      </w:r>
      <w:r w:rsidR="00E213A6" w:rsidRPr="00BD601D">
        <w:rPr>
          <w:rFonts w:asciiTheme="majorHAnsi" w:hAnsiTheme="majorHAnsi"/>
          <w:color w:val="000000"/>
          <w:sz w:val="26"/>
          <w:szCs w:val="26"/>
          <w:lang w:val="en-US"/>
        </w:rPr>
        <w:t xml:space="preserve">proper </w:t>
      </w:r>
      <w:r w:rsidRPr="00BD601D">
        <w:rPr>
          <w:rFonts w:asciiTheme="majorHAnsi" w:hAnsiTheme="majorHAnsi"/>
          <w:color w:val="000000"/>
          <w:sz w:val="26"/>
          <w:szCs w:val="26"/>
          <w:lang w:val="en-US"/>
        </w:rPr>
        <w:t>quality in accordance with the technical specifications and contract.</w:t>
      </w:r>
    </w:p>
    <w:p w14:paraId="3F2192C5" w14:textId="77777777" w:rsidR="0047541F" w:rsidRPr="00DB4311" w:rsidRDefault="00AD0DA9" w:rsidP="00406387">
      <w:pPr>
        <w:pStyle w:val="a3"/>
        <w:numPr>
          <w:ilvl w:val="0"/>
          <w:numId w:val="14"/>
        </w:numPr>
        <w:spacing w:line="360" w:lineRule="auto"/>
        <w:jc w:val="both"/>
        <w:rPr>
          <w:rFonts w:asciiTheme="majorHAnsi" w:hAnsiTheme="majorHAnsi" w:cs="Calibri"/>
          <w:bCs/>
          <w:sz w:val="26"/>
          <w:szCs w:val="26"/>
          <w:lang w:val="en-IN"/>
        </w:rPr>
      </w:pPr>
      <w:r w:rsidRPr="00BD601D">
        <w:rPr>
          <w:rFonts w:asciiTheme="majorHAnsi" w:hAnsiTheme="majorHAnsi"/>
          <w:color w:val="000000"/>
          <w:sz w:val="26"/>
          <w:szCs w:val="26"/>
          <w:lang w:val="en-US"/>
        </w:rPr>
        <w:t xml:space="preserve">The </w:t>
      </w:r>
      <w:r w:rsidR="00E213A6" w:rsidRPr="00BD601D">
        <w:rPr>
          <w:rFonts w:asciiTheme="majorHAnsi" w:hAnsiTheme="majorHAnsi"/>
          <w:color w:val="000000"/>
          <w:sz w:val="26"/>
          <w:szCs w:val="26"/>
          <w:lang w:val="en-US"/>
        </w:rPr>
        <w:t xml:space="preserve">Service Provider </w:t>
      </w:r>
      <w:r w:rsidRPr="00BD601D">
        <w:rPr>
          <w:rFonts w:asciiTheme="majorHAnsi" w:hAnsiTheme="majorHAnsi"/>
          <w:color w:val="000000"/>
          <w:sz w:val="26"/>
          <w:szCs w:val="26"/>
          <w:lang w:val="en-US"/>
        </w:rPr>
        <w:t>shall be responsible for the validity of travel documents, vouchers and insurance policies abroad.</w:t>
      </w:r>
    </w:p>
    <w:p w14:paraId="0608740D" w14:textId="77777777" w:rsidR="0047541F" w:rsidRPr="00BD601D" w:rsidRDefault="00A9182A" w:rsidP="00406387">
      <w:pPr>
        <w:numPr>
          <w:ilvl w:val="0"/>
          <w:numId w:val="1"/>
        </w:numPr>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CONFIDENTIALITY</w:t>
      </w:r>
      <w:r w:rsidR="0047541F" w:rsidRPr="00BD601D">
        <w:rPr>
          <w:rFonts w:asciiTheme="majorHAnsi" w:hAnsiTheme="majorHAnsi" w:cs="Calibri"/>
          <w:b/>
          <w:bCs/>
          <w:sz w:val="26"/>
          <w:szCs w:val="26"/>
          <w:u w:val="single"/>
        </w:rPr>
        <w:t>:</w:t>
      </w:r>
    </w:p>
    <w:p w14:paraId="0D58BA18" w14:textId="77777777" w:rsidR="0047541F" w:rsidRPr="00BD601D" w:rsidRDefault="0047541F" w:rsidP="00406387">
      <w:pPr>
        <w:spacing w:line="360" w:lineRule="auto"/>
        <w:ind w:left="360"/>
        <w:contextualSpacing/>
        <w:jc w:val="both"/>
        <w:rPr>
          <w:rFonts w:asciiTheme="majorHAnsi" w:hAnsiTheme="majorHAnsi" w:cs="Calibri"/>
          <w:bCs/>
          <w:sz w:val="26"/>
          <w:szCs w:val="26"/>
        </w:rPr>
      </w:pPr>
    </w:p>
    <w:p w14:paraId="1FE7D402" w14:textId="77777777" w:rsidR="00FC32B4" w:rsidRPr="00BD601D" w:rsidRDefault="00FC32B4" w:rsidP="00406387">
      <w:pPr>
        <w:spacing w:after="0" w:line="360" w:lineRule="auto"/>
        <w:ind w:firstLine="318"/>
        <w:contextualSpacing/>
        <w:jc w:val="both"/>
        <w:rPr>
          <w:rFonts w:asciiTheme="majorHAnsi" w:eastAsia="Times New Roman" w:hAnsiTheme="majorHAnsi"/>
          <w:color w:val="000000"/>
          <w:sz w:val="26"/>
          <w:szCs w:val="26"/>
          <w:lang w:val="en-IN" w:eastAsia="ru-RU"/>
        </w:rPr>
      </w:pPr>
      <w:r w:rsidRPr="00BD601D">
        <w:rPr>
          <w:rFonts w:asciiTheme="majorHAnsi" w:hAnsiTheme="majorHAnsi"/>
          <w:color w:val="000000"/>
          <w:sz w:val="26"/>
          <w:szCs w:val="26"/>
        </w:rPr>
        <w:t xml:space="preserve">The Service Provider shall be under a duty of maintain utmost confidentiality of requirements of the Company, the Travel Plan of its  employees </w:t>
      </w:r>
      <w:r w:rsidR="00EA1ADE" w:rsidRPr="00BD601D">
        <w:rPr>
          <w:rFonts w:asciiTheme="majorHAnsi" w:hAnsiTheme="majorHAnsi"/>
          <w:color w:val="000000"/>
          <w:sz w:val="26"/>
          <w:szCs w:val="26"/>
        </w:rPr>
        <w:t>etc. All</w:t>
      </w:r>
      <w:r w:rsidRPr="00BD601D">
        <w:rPr>
          <w:rFonts w:asciiTheme="majorHAnsi" w:hAnsiTheme="majorHAnsi"/>
          <w:color w:val="000000"/>
          <w:sz w:val="26"/>
          <w:szCs w:val="26"/>
        </w:rPr>
        <w:t xml:space="preserve"> service-related material, information and document</w:t>
      </w:r>
      <w:r w:rsidRPr="00BD601D">
        <w:rPr>
          <w:rFonts w:asciiTheme="majorHAnsi" w:hAnsiTheme="majorHAnsi"/>
          <w:color w:val="000000"/>
          <w:sz w:val="26"/>
          <w:szCs w:val="26"/>
          <w:lang w:val="en-IN"/>
        </w:rPr>
        <w:t xml:space="preserve"> as well as all personal data</w:t>
      </w:r>
      <w:r w:rsidRPr="00BD601D">
        <w:rPr>
          <w:rFonts w:asciiTheme="majorHAnsi" w:hAnsiTheme="majorHAnsi"/>
          <w:color w:val="000000"/>
          <w:sz w:val="26"/>
          <w:szCs w:val="26"/>
        </w:rPr>
        <w:t xml:space="preserve"> </w:t>
      </w:r>
      <w:r w:rsidR="00EA1ADE" w:rsidRPr="00BD601D">
        <w:rPr>
          <w:rFonts w:asciiTheme="majorHAnsi" w:hAnsiTheme="majorHAnsi"/>
          <w:color w:val="000000"/>
          <w:sz w:val="26"/>
          <w:szCs w:val="26"/>
        </w:rPr>
        <w:t>are</w:t>
      </w:r>
      <w:r w:rsidRPr="00BD601D">
        <w:rPr>
          <w:rFonts w:asciiTheme="majorHAnsi" w:hAnsiTheme="majorHAnsi"/>
          <w:color w:val="000000"/>
          <w:sz w:val="26"/>
          <w:szCs w:val="26"/>
        </w:rPr>
        <w:t xml:space="preserve"> confidential and shall not be disclosed to third parties without preliminary written consent</w:t>
      </w:r>
      <w:r w:rsidR="00EA1ADE" w:rsidRPr="00BD601D">
        <w:rPr>
          <w:rFonts w:asciiTheme="majorHAnsi" w:hAnsiTheme="majorHAnsi"/>
          <w:color w:val="000000"/>
          <w:sz w:val="26"/>
          <w:szCs w:val="26"/>
        </w:rPr>
        <w:t xml:space="preserve"> by the Company,</w:t>
      </w:r>
      <w:r w:rsidRPr="00BD601D">
        <w:rPr>
          <w:rFonts w:asciiTheme="majorHAnsi" w:hAnsiTheme="majorHAnsi"/>
          <w:color w:val="000000"/>
          <w:sz w:val="26"/>
          <w:szCs w:val="26"/>
        </w:rPr>
        <w:t xml:space="preserve"> unless the disclosure is required to obtain such official permits or documents as may be necessary for the service or payment of taxes and other regulatory charges and in any other cases according to the applicable law.</w:t>
      </w:r>
    </w:p>
    <w:p w14:paraId="1BBD076D" w14:textId="77777777" w:rsidR="00A9182A" w:rsidRPr="00BD601D" w:rsidRDefault="00A9182A" w:rsidP="00406387">
      <w:pPr>
        <w:spacing w:line="360" w:lineRule="auto"/>
        <w:ind w:left="360"/>
        <w:contextualSpacing/>
        <w:jc w:val="both"/>
        <w:rPr>
          <w:rFonts w:asciiTheme="majorHAnsi" w:hAnsiTheme="majorHAnsi" w:cs="Calibri"/>
          <w:bCs/>
          <w:sz w:val="26"/>
          <w:szCs w:val="26"/>
        </w:rPr>
      </w:pPr>
    </w:p>
    <w:p w14:paraId="3DD2AB00" w14:textId="77777777" w:rsidR="00A9182A" w:rsidRPr="00BD601D" w:rsidRDefault="00A9182A" w:rsidP="00406387">
      <w:pPr>
        <w:spacing w:line="360" w:lineRule="auto"/>
        <w:ind w:left="360"/>
        <w:contextualSpacing/>
        <w:jc w:val="both"/>
        <w:rPr>
          <w:rFonts w:asciiTheme="majorHAnsi" w:hAnsiTheme="majorHAnsi" w:cs="Calibri"/>
          <w:bCs/>
          <w:sz w:val="26"/>
          <w:szCs w:val="26"/>
        </w:rPr>
      </w:pPr>
    </w:p>
    <w:p w14:paraId="55F70700" w14:textId="77777777" w:rsidR="0047541F" w:rsidRPr="00BD601D" w:rsidRDefault="00E25ADE" w:rsidP="00406387">
      <w:pPr>
        <w:numPr>
          <w:ilvl w:val="0"/>
          <w:numId w:val="1"/>
        </w:numPr>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ADDITIONAL COMPLIANCES BY SERVICE PROVIDER</w:t>
      </w:r>
      <w:r w:rsidR="0047541F" w:rsidRPr="00BD601D">
        <w:rPr>
          <w:rFonts w:asciiTheme="majorHAnsi" w:hAnsiTheme="majorHAnsi" w:cs="Calibri"/>
          <w:b/>
          <w:bCs/>
          <w:sz w:val="26"/>
          <w:szCs w:val="26"/>
          <w:u w:val="single"/>
        </w:rPr>
        <w:t>:</w:t>
      </w:r>
      <w:r w:rsidRPr="00BD601D">
        <w:rPr>
          <w:rFonts w:asciiTheme="majorHAnsi" w:hAnsiTheme="majorHAnsi" w:cs="Calibri"/>
          <w:b/>
          <w:bCs/>
          <w:sz w:val="26"/>
          <w:szCs w:val="26"/>
          <w:u w:val="single"/>
        </w:rPr>
        <w:t>-</w:t>
      </w:r>
    </w:p>
    <w:p w14:paraId="00D46957" w14:textId="77777777" w:rsidR="00E25ADE" w:rsidRPr="00BD601D" w:rsidRDefault="00E25ADE" w:rsidP="00406387">
      <w:pPr>
        <w:spacing w:after="0" w:line="360" w:lineRule="auto"/>
        <w:ind w:left="360"/>
        <w:contextualSpacing/>
        <w:jc w:val="both"/>
        <w:rPr>
          <w:rFonts w:asciiTheme="majorHAnsi" w:hAnsiTheme="majorHAnsi" w:cs="Calibri"/>
          <w:b/>
          <w:bCs/>
          <w:sz w:val="26"/>
          <w:szCs w:val="26"/>
          <w:u w:val="single"/>
        </w:rPr>
      </w:pPr>
    </w:p>
    <w:p w14:paraId="6FD9D604" w14:textId="77777777" w:rsidR="001E03AE" w:rsidRPr="00DB4311" w:rsidRDefault="00E25ADE" w:rsidP="00406387">
      <w:pPr>
        <w:pStyle w:val="a3"/>
        <w:numPr>
          <w:ilvl w:val="0"/>
          <w:numId w:val="16"/>
        </w:numPr>
        <w:spacing w:after="0" w:line="360" w:lineRule="auto"/>
        <w:jc w:val="both"/>
        <w:rPr>
          <w:rFonts w:asciiTheme="majorHAnsi" w:hAnsiTheme="majorHAnsi"/>
          <w:color w:val="000000"/>
          <w:sz w:val="26"/>
          <w:szCs w:val="26"/>
          <w:lang w:val="en-IN"/>
        </w:rPr>
      </w:pPr>
      <w:r w:rsidRPr="00DB4311">
        <w:rPr>
          <w:rFonts w:asciiTheme="majorHAnsi" w:hAnsiTheme="majorHAnsi"/>
          <w:color w:val="000000"/>
          <w:sz w:val="26"/>
          <w:szCs w:val="26"/>
          <w:lang w:val="en-IN"/>
        </w:rPr>
        <w:t xml:space="preserve">The Service Provider </w:t>
      </w:r>
      <w:r w:rsidR="001E03AE" w:rsidRPr="00DB4311">
        <w:rPr>
          <w:rFonts w:asciiTheme="majorHAnsi" w:hAnsiTheme="majorHAnsi"/>
          <w:color w:val="000000"/>
          <w:sz w:val="26"/>
          <w:szCs w:val="26"/>
          <w:lang w:val="en-IN"/>
        </w:rPr>
        <w:t xml:space="preserve">shall upon request by the Company, </w:t>
      </w:r>
      <w:r w:rsidRPr="00DB4311">
        <w:rPr>
          <w:rFonts w:asciiTheme="majorHAnsi" w:hAnsiTheme="majorHAnsi"/>
          <w:color w:val="000000"/>
          <w:sz w:val="26"/>
          <w:szCs w:val="26"/>
          <w:lang w:val="en-IN"/>
        </w:rPr>
        <w:t xml:space="preserve">provide Booked and delivered to the Company Air and / or Railway ticket </w:t>
      </w:r>
      <w:r w:rsidRPr="00BD601D">
        <w:rPr>
          <w:rFonts w:asciiTheme="majorHAnsi" w:hAnsiTheme="majorHAnsi"/>
          <w:color w:val="000000"/>
          <w:sz w:val="26"/>
          <w:szCs w:val="26"/>
          <w:lang w:val="en-IN"/>
        </w:rPr>
        <w:t xml:space="preserve">accompanied under request </w:t>
      </w:r>
      <w:r w:rsidRPr="00DB4311">
        <w:rPr>
          <w:rFonts w:asciiTheme="majorHAnsi" w:hAnsiTheme="majorHAnsi"/>
          <w:color w:val="000000"/>
          <w:sz w:val="26"/>
          <w:szCs w:val="26"/>
          <w:lang w:val="en-IN"/>
        </w:rPr>
        <w:t>with documentary proved basis of economical reasonableness of carrier and tariff.</w:t>
      </w:r>
    </w:p>
    <w:p w14:paraId="12F44620" w14:textId="77777777" w:rsidR="00AC5B6B" w:rsidRPr="00DB4311" w:rsidRDefault="001E03AE" w:rsidP="00406387">
      <w:pPr>
        <w:pStyle w:val="a3"/>
        <w:numPr>
          <w:ilvl w:val="0"/>
          <w:numId w:val="16"/>
        </w:numPr>
        <w:spacing w:after="0" w:line="360" w:lineRule="auto"/>
        <w:jc w:val="both"/>
        <w:rPr>
          <w:rFonts w:asciiTheme="majorHAnsi" w:hAnsiTheme="majorHAnsi"/>
          <w:color w:val="000000"/>
          <w:sz w:val="26"/>
          <w:szCs w:val="26"/>
          <w:lang w:val="en-IN"/>
        </w:rPr>
      </w:pPr>
      <w:r w:rsidRPr="00BD601D">
        <w:rPr>
          <w:rFonts w:asciiTheme="majorHAnsi" w:hAnsiTheme="majorHAnsi"/>
          <w:color w:val="000000"/>
          <w:sz w:val="26"/>
          <w:szCs w:val="26"/>
          <w:lang w:val="en-US"/>
        </w:rPr>
        <w:t>The Service Provider shall upon request by the Company, pro</w:t>
      </w:r>
      <w:r w:rsidR="00AC5B6B" w:rsidRPr="00BD601D">
        <w:rPr>
          <w:rFonts w:asciiTheme="majorHAnsi" w:hAnsiTheme="majorHAnsi"/>
          <w:color w:val="000000"/>
          <w:sz w:val="26"/>
          <w:szCs w:val="26"/>
          <w:lang w:val="en-US"/>
        </w:rPr>
        <w:t xml:space="preserve">vide </w:t>
      </w:r>
      <w:r w:rsidR="00E25ADE" w:rsidRPr="00DB4311">
        <w:rPr>
          <w:rFonts w:asciiTheme="majorHAnsi" w:hAnsiTheme="majorHAnsi"/>
          <w:color w:val="000000"/>
          <w:sz w:val="26"/>
          <w:szCs w:val="26"/>
          <w:lang w:val="en-IN"/>
        </w:rPr>
        <w:t xml:space="preserve">Booked and delivered to the </w:t>
      </w:r>
      <w:r w:rsidR="00AC5B6B" w:rsidRPr="00DB4311">
        <w:rPr>
          <w:rFonts w:asciiTheme="majorHAnsi" w:hAnsiTheme="majorHAnsi"/>
          <w:color w:val="000000"/>
          <w:sz w:val="26"/>
          <w:szCs w:val="26"/>
          <w:lang w:val="en-IN"/>
        </w:rPr>
        <w:t>Company</w:t>
      </w:r>
      <w:r w:rsidR="00AC5B6B" w:rsidRPr="00BD601D">
        <w:rPr>
          <w:rFonts w:asciiTheme="majorHAnsi" w:hAnsiTheme="majorHAnsi"/>
          <w:color w:val="000000"/>
          <w:sz w:val="26"/>
          <w:szCs w:val="26"/>
          <w:lang w:val="en-US"/>
        </w:rPr>
        <w:t xml:space="preserve"> the H</w:t>
      </w:r>
      <w:r w:rsidR="00E25ADE" w:rsidRPr="00DB4311">
        <w:rPr>
          <w:rFonts w:asciiTheme="majorHAnsi" w:hAnsiTheme="majorHAnsi"/>
          <w:color w:val="000000"/>
          <w:sz w:val="26"/>
          <w:szCs w:val="26"/>
          <w:lang w:val="en-IN"/>
        </w:rPr>
        <w:t>otel voucher accompanied under request with documentary proved basis of economical reasonableness of tariff and evidence that price does not exceed the threshold of 90% of hotel current cost, specified on hotel's official website, if any</w:t>
      </w:r>
      <w:r w:rsidR="00AC5B6B" w:rsidRPr="00BD601D">
        <w:rPr>
          <w:rFonts w:asciiTheme="majorHAnsi" w:hAnsiTheme="majorHAnsi"/>
          <w:color w:val="000000"/>
          <w:sz w:val="26"/>
          <w:szCs w:val="26"/>
          <w:lang w:val="en-US"/>
        </w:rPr>
        <w:t>.</w:t>
      </w:r>
    </w:p>
    <w:p w14:paraId="40330394" w14:textId="77777777" w:rsidR="003F67B7" w:rsidRPr="00DB4311" w:rsidRDefault="00AC5B6B" w:rsidP="00406387">
      <w:pPr>
        <w:pStyle w:val="a3"/>
        <w:numPr>
          <w:ilvl w:val="0"/>
          <w:numId w:val="16"/>
        </w:numPr>
        <w:spacing w:after="0" w:line="360" w:lineRule="auto"/>
        <w:jc w:val="both"/>
        <w:rPr>
          <w:rFonts w:asciiTheme="majorHAnsi" w:hAnsiTheme="majorHAnsi"/>
          <w:color w:val="000000"/>
          <w:sz w:val="26"/>
          <w:szCs w:val="26"/>
          <w:lang w:val="en-IN"/>
        </w:rPr>
      </w:pPr>
      <w:r w:rsidRPr="00BD601D">
        <w:rPr>
          <w:rFonts w:asciiTheme="majorHAnsi" w:hAnsiTheme="majorHAnsi"/>
          <w:color w:val="000000"/>
          <w:sz w:val="26"/>
          <w:szCs w:val="26"/>
          <w:lang w:val="en-US"/>
        </w:rPr>
        <w:t xml:space="preserve">The Service Provider shall upon request by the Company, provide </w:t>
      </w:r>
      <w:r w:rsidR="00E25ADE" w:rsidRPr="00BD601D">
        <w:rPr>
          <w:rFonts w:asciiTheme="majorHAnsi" w:hAnsiTheme="majorHAnsi"/>
          <w:color w:val="000000"/>
          <w:sz w:val="26"/>
          <w:szCs w:val="26"/>
          <w:lang w:val="en-US"/>
        </w:rPr>
        <w:t xml:space="preserve">Booked and delivered to the </w:t>
      </w:r>
      <w:r w:rsidRPr="00BD601D">
        <w:rPr>
          <w:rFonts w:asciiTheme="majorHAnsi" w:hAnsiTheme="majorHAnsi"/>
          <w:color w:val="000000"/>
          <w:sz w:val="26"/>
          <w:szCs w:val="26"/>
          <w:lang w:val="en-US"/>
        </w:rPr>
        <w:t>Company</w:t>
      </w:r>
      <w:r w:rsidR="00E25ADE" w:rsidRPr="00BD601D">
        <w:rPr>
          <w:rFonts w:asciiTheme="majorHAnsi" w:hAnsiTheme="majorHAnsi"/>
          <w:color w:val="000000"/>
          <w:sz w:val="26"/>
          <w:szCs w:val="26"/>
          <w:lang w:val="en-US"/>
        </w:rPr>
        <w:t xml:space="preserve"> a voucher for </w:t>
      </w:r>
      <w:r w:rsidRPr="00BD601D">
        <w:rPr>
          <w:rFonts w:asciiTheme="majorHAnsi" w:hAnsiTheme="majorHAnsi"/>
          <w:color w:val="000000"/>
          <w:sz w:val="26"/>
          <w:szCs w:val="26"/>
          <w:lang w:val="en-US"/>
        </w:rPr>
        <w:t>A</w:t>
      </w:r>
      <w:r w:rsidR="00E25ADE" w:rsidRPr="00BD601D">
        <w:rPr>
          <w:rFonts w:asciiTheme="majorHAnsi" w:hAnsiTheme="majorHAnsi"/>
          <w:color w:val="000000"/>
          <w:sz w:val="26"/>
          <w:szCs w:val="26"/>
          <w:lang w:val="en-US"/>
        </w:rPr>
        <w:t xml:space="preserve">irport and/or </w:t>
      </w:r>
      <w:r w:rsidRPr="00BD601D">
        <w:rPr>
          <w:rFonts w:asciiTheme="majorHAnsi" w:hAnsiTheme="majorHAnsi"/>
          <w:color w:val="000000"/>
          <w:sz w:val="26"/>
          <w:szCs w:val="26"/>
          <w:lang w:val="en-US"/>
        </w:rPr>
        <w:t>R</w:t>
      </w:r>
      <w:r w:rsidR="00E25ADE" w:rsidRPr="00BD601D">
        <w:rPr>
          <w:rFonts w:asciiTheme="majorHAnsi" w:hAnsiTheme="majorHAnsi"/>
          <w:color w:val="000000"/>
          <w:sz w:val="26"/>
          <w:szCs w:val="26"/>
          <w:lang w:val="en-US"/>
        </w:rPr>
        <w:t xml:space="preserve">ailway pick up/drop off, confirmation for </w:t>
      </w:r>
      <w:r w:rsidRPr="00BD601D">
        <w:rPr>
          <w:rFonts w:asciiTheme="majorHAnsi" w:hAnsiTheme="majorHAnsi"/>
          <w:color w:val="000000"/>
          <w:sz w:val="26"/>
          <w:szCs w:val="26"/>
          <w:lang w:val="en-US"/>
        </w:rPr>
        <w:t>T</w:t>
      </w:r>
      <w:r w:rsidR="00E25ADE" w:rsidRPr="00BD601D">
        <w:rPr>
          <w:rFonts w:asciiTheme="majorHAnsi" w:hAnsiTheme="majorHAnsi"/>
          <w:color w:val="000000"/>
          <w:sz w:val="26"/>
          <w:szCs w:val="26"/>
          <w:lang w:val="en-US"/>
        </w:rPr>
        <w:t>axi</w:t>
      </w:r>
      <w:r w:rsidRPr="00BD601D">
        <w:rPr>
          <w:rFonts w:asciiTheme="majorHAnsi" w:hAnsiTheme="majorHAnsi"/>
          <w:color w:val="000000"/>
          <w:sz w:val="26"/>
          <w:szCs w:val="26"/>
          <w:lang w:val="en-US"/>
        </w:rPr>
        <w:t xml:space="preserve"> </w:t>
      </w:r>
      <w:r w:rsidR="00E25ADE" w:rsidRPr="00BD601D">
        <w:rPr>
          <w:rFonts w:asciiTheme="majorHAnsi" w:hAnsiTheme="majorHAnsi"/>
          <w:color w:val="000000"/>
          <w:sz w:val="26"/>
          <w:szCs w:val="26"/>
          <w:lang w:val="en-US"/>
        </w:rPr>
        <w:t>/</w:t>
      </w:r>
      <w:r w:rsidRPr="00BD601D">
        <w:rPr>
          <w:rFonts w:asciiTheme="majorHAnsi" w:hAnsiTheme="majorHAnsi"/>
          <w:color w:val="000000"/>
          <w:sz w:val="26"/>
          <w:szCs w:val="26"/>
          <w:lang w:val="en-US"/>
        </w:rPr>
        <w:t xml:space="preserve"> T</w:t>
      </w:r>
      <w:r w:rsidR="00E25ADE" w:rsidRPr="00BD601D">
        <w:rPr>
          <w:rFonts w:asciiTheme="majorHAnsi" w:hAnsiTheme="majorHAnsi"/>
          <w:color w:val="000000"/>
          <w:sz w:val="26"/>
          <w:szCs w:val="26"/>
          <w:lang w:val="en-US"/>
        </w:rPr>
        <w:t>ransport services other than transfers.</w:t>
      </w:r>
    </w:p>
    <w:p w14:paraId="001D2953" w14:textId="77777777" w:rsidR="0047541F" w:rsidRPr="00DB4311" w:rsidRDefault="003F67B7" w:rsidP="00406387">
      <w:pPr>
        <w:pStyle w:val="a3"/>
        <w:numPr>
          <w:ilvl w:val="0"/>
          <w:numId w:val="16"/>
        </w:numPr>
        <w:spacing w:after="0" w:line="360" w:lineRule="auto"/>
        <w:jc w:val="both"/>
        <w:rPr>
          <w:rFonts w:asciiTheme="majorHAnsi" w:hAnsiTheme="majorHAnsi"/>
          <w:color w:val="000000"/>
          <w:sz w:val="26"/>
          <w:szCs w:val="26"/>
          <w:lang w:val="en-IN"/>
        </w:rPr>
      </w:pPr>
      <w:r w:rsidRPr="00BD601D">
        <w:rPr>
          <w:rFonts w:asciiTheme="majorHAnsi" w:hAnsiTheme="majorHAnsi"/>
          <w:color w:val="000000"/>
          <w:sz w:val="26"/>
          <w:szCs w:val="26"/>
          <w:lang w:val="en-US"/>
        </w:rPr>
        <w:t xml:space="preserve">The Service Provider shall also provide to the Company the </w:t>
      </w:r>
      <w:r w:rsidR="00E25ADE" w:rsidRPr="00BD601D">
        <w:rPr>
          <w:rFonts w:asciiTheme="majorHAnsi" w:hAnsiTheme="majorHAnsi"/>
          <w:color w:val="000000"/>
          <w:sz w:val="26"/>
          <w:szCs w:val="26"/>
          <w:lang w:val="en-US"/>
        </w:rPr>
        <w:t>insurance for travelling abroad and contacts of 24/7 insurance operator.</w:t>
      </w:r>
    </w:p>
    <w:p w14:paraId="79C6FF7C" w14:textId="77777777" w:rsidR="003F67B7" w:rsidRPr="00DB4311" w:rsidRDefault="003F67B7" w:rsidP="00406387">
      <w:pPr>
        <w:pStyle w:val="a3"/>
        <w:spacing w:after="0" w:line="360" w:lineRule="auto"/>
        <w:ind w:left="1080"/>
        <w:jc w:val="both"/>
        <w:rPr>
          <w:rFonts w:asciiTheme="majorHAnsi" w:hAnsiTheme="majorHAnsi"/>
          <w:color w:val="000000"/>
          <w:sz w:val="26"/>
          <w:szCs w:val="26"/>
          <w:lang w:val="en-IN"/>
        </w:rPr>
      </w:pPr>
    </w:p>
    <w:p w14:paraId="624429F0" w14:textId="77777777" w:rsidR="0047541F" w:rsidRPr="00BD601D" w:rsidRDefault="0047541F" w:rsidP="00406387">
      <w:pPr>
        <w:spacing w:line="360" w:lineRule="auto"/>
        <w:ind w:left="720"/>
        <w:contextualSpacing/>
        <w:jc w:val="both"/>
        <w:rPr>
          <w:rFonts w:asciiTheme="majorHAnsi" w:hAnsiTheme="majorHAnsi"/>
          <w:color w:val="000000"/>
          <w:sz w:val="26"/>
          <w:szCs w:val="26"/>
        </w:rPr>
      </w:pPr>
    </w:p>
    <w:p w14:paraId="6C09C802" w14:textId="77777777" w:rsidR="0047541F" w:rsidRPr="00BD601D" w:rsidRDefault="0047541F" w:rsidP="00406387">
      <w:pPr>
        <w:spacing w:line="360" w:lineRule="auto"/>
        <w:ind w:left="720"/>
        <w:contextualSpacing/>
        <w:jc w:val="both"/>
        <w:rPr>
          <w:rFonts w:asciiTheme="majorHAnsi" w:hAnsiTheme="majorHAnsi"/>
          <w:color w:val="000000"/>
          <w:sz w:val="26"/>
          <w:szCs w:val="26"/>
        </w:rPr>
      </w:pPr>
    </w:p>
    <w:p w14:paraId="4E4ADD2D" w14:textId="77777777" w:rsidR="0047541F" w:rsidRPr="00BD601D" w:rsidRDefault="0047541F" w:rsidP="00406387">
      <w:pPr>
        <w:numPr>
          <w:ilvl w:val="0"/>
          <w:numId w:val="1"/>
        </w:numPr>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PERIOD OF AGREEMENT:</w:t>
      </w:r>
    </w:p>
    <w:p w14:paraId="2913E948" w14:textId="1A2FC187" w:rsidR="00AC7D78" w:rsidRPr="00DB4311" w:rsidRDefault="00AC7D78" w:rsidP="00406387">
      <w:pPr>
        <w:pStyle w:val="a3"/>
        <w:spacing w:line="360" w:lineRule="auto"/>
        <w:ind w:left="360"/>
        <w:jc w:val="both"/>
        <w:rPr>
          <w:rFonts w:asciiTheme="majorHAnsi" w:hAnsiTheme="majorHAnsi" w:cs="Calibri"/>
          <w:b/>
          <w:bCs/>
          <w:sz w:val="26"/>
          <w:szCs w:val="26"/>
          <w:u w:val="single"/>
          <w:lang w:val="en-IN"/>
        </w:rPr>
      </w:pPr>
      <w:r w:rsidRPr="00DB4311">
        <w:rPr>
          <w:rFonts w:asciiTheme="majorHAnsi" w:hAnsiTheme="majorHAnsi" w:cs="Calibri"/>
          <w:sz w:val="26"/>
          <w:szCs w:val="26"/>
          <w:lang w:val="en-IN"/>
        </w:rPr>
        <w:t>The tenure of the pr</w:t>
      </w:r>
      <w:r w:rsidR="000279CF" w:rsidRPr="00DB4311">
        <w:rPr>
          <w:rFonts w:asciiTheme="majorHAnsi" w:hAnsiTheme="majorHAnsi" w:cs="Calibri"/>
          <w:sz w:val="26"/>
          <w:szCs w:val="26"/>
          <w:lang w:val="en-IN"/>
        </w:rPr>
        <w:t>esent Agreement shall be for One year</w:t>
      </w:r>
      <w:r w:rsidRPr="00DB4311">
        <w:rPr>
          <w:rFonts w:asciiTheme="majorHAnsi" w:hAnsiTheme="majorHAnsi" w:cs="Calibri"/>
          <w:sz w:val="26"/>
          <w:szCs w:val="26"/>
          <w:lang w:val="en-IN"/>
        </w:rPr>
        <w:t xml:space="preserve"> from the date of execution of the </w:t>
      </w:r>
      <w:r w:rsidR="00DB4311">
        <w:rPr>
          <w:rFonts w:asciiTheme="majorHAnsi" w:hAnsiTheme="majorHAnsi" w:cs="Calibri"/>
          <w:sz w:val="26"/>
          <w:szCs w:val="26"/>
          <w:lang w:val="en-IN"/>
        </w:rPr>
        <w:t>Agreement</w:t>
      </w:r>
      <w:r w:rsidRPr="00DB4311">
        <w:rPr>
          <w:rFonts w:asciiTheme="majorHAnsi" w:hAnsiTheme="majorHAnsi" w:cs="Calibri"/>
          <w:sz w:val="26"/>
          <w:szCs w:val="26"/>
          <w:lang w:val="en-IN"/>
        </w:rPr>
        <w:t xml:space="preserve">. </w:t>
      </w:r>
      <w:r w:rsidR="002A69B4" w:rsidRPr="00DB4311">
        <w:rPr>
          <w:rFonts w:asciiTheme="majorHAnsi" w:hAnsiTheme="majorHAnsi" w:cs="Calibri"/>
          <w:sz w:val="26"/>
          <w:szCs w:val="26"/>
          <w:lang w:val="en-IN"/>
        </w:rPr>
        <w:t xml:space="preserve"> Accordingly the operation of the present</w:t>
      </w:r>
      <w:r w:rsidR="00FF1F4A">
        <w:rPr>
          <w:rFonts w:asciiTheme="majorHAnsi" w:hAnsiTheme="majorHAnsi" w:cs="Calibri"/>
          <w:sz w:val="26"/>
          <w:szCs w:val="26"/>
          <w:lang w:val="en-IN"/>
        </w:rPr>
        <w:t xml:space="preserve"> </w:t>
      </w:r>
      <w:r w:rsidR="00DB4311">
        <w:rPr>
          <w:rFonts w:asciiTheme="majorHAnsi" w:hAnsiTheme="majorHAnsi" w:cs="Calibri"/>
          <w:sz w:val="26"/>
          <w:szCs w:val="26"/>
          <w:lang w:val="en-IN"/>
        </w:rPr>
        <w:t>Agreement</w:t>
      </w:r>
      <w:r w:rsidR="002A69B4" w:rsidRPr="00DB4311">
        <w:rPr>
          <w:rFonts w:asciiTheme="majorHAnsi" w:hAnsiTheme="majorHAnsi" w:cs="Calibri"/>
          <w:sz w:val="26"/>
          <w:szCs w:val="26"/>
          <w:lang w:val="en-IN"/>
        </w:rPr>
        <w:t xml:space="preserve"> shall commence from the </w:t>
      </w:r>
      <w:r w:rsidR="002112F4" w:rsidRPr="00DB4311">
        <w:rPr>
          <w:rFonts w:asciiTheme="majorHAnsi" w:hAnsiTheme="majorHAnsi" w:cs="Calibri"/>
          <w:sz w:val="26"/>
          <w:szCs w:val="26"/>
          <w:lang w:val="en-IN"/>
        </w:rPr>
        <w:t>______ day of February, 2019 and shall conclude  on ________ day of __________, 2020.</w:t>
      </w:r>
    </w:p>
    <w:p w14:paraId="7BE93224" w14:textId="77777777" w:rsidR="00AC7D78" w:rsidRPr="00BD601D" w:rsidRDefault="00AC7D78" w:rsidP="00406387">
      <w:pPr>
        <w:spacing w:after="0" w:line="360" w:lineRule="auto"/>
        <w:ind w:left="360"/>
        <w:contextualSpacing/>
        <w:jc w:val="both"/>
        <w:rPr>
          <w:rFonts w:asciiTheme="majorHAnsi" w:hAnsiTheme="majorHAnsi" w:cs="Calibri"/>
          <w:b/>
          <w:bCs/>
          <w:sz w:val="26"/>
          <w:szCs w:val="26"/>
          <w:u w:val="single"/>
        </w:rPr>
      </w:pPr>
    </w:p>
    <w:p w14:paraId="3C3577C1" w14:textId="77777777" w:rsidR="00AC7D78" w:rsidRPr="00BD601D" w:rsidRDefault="00AC7D78" w:rsidP="00406387">
      <w:pPr>
        <w:numPr>
          <w:ilvl w:val="0"/>
          <w:numId w:val="1"/>
        </w:numPr>
        <w:spacing w:after="0" w:line="360" w:lineRule="auto"/>
        <w:contextualSpacing/>
        <w:jc w:val="both"/>
        <w:rPr>
          <w:rFonts w:asciiTheme="majorHAnsi" w:hAnsiTheme="majorHAnsi" w:cs="Calibri"/>
          <w:b/>
          <w:bCs/>
          <w:sz w:val="26"/>
          <w:szCs w:val="26"/>
          <w:u w:val="single"/>
        </w:rPr>
      </w:pPr>
      <w:r w:rsidRPr="00BD601D">
        <w:rPr>
          <w:rFonts w:asciiTheme="majorHAnsi" w:hAnsiTheme="majorHAnsi" w:cs="Calibri"/>
          <w:b/>
          <w:bCs/>
          <w:sz w:val="26"/>
          <w:szCs w:val="26"/>
          <w:u w:val="single"/>
        </w:rPr>
        <w:t>SERVICE ACCEPTANCE:-</w:t>
      </w:r>
    </w:p>
    <w:p w14:paraId="6A3FF782" w14:textId="77777777" w:rsidR="00AC7D78" w:rsidRPr="00BD601D" w:rsidRDefault="004D03E8" w:rsidP="00406387">
      <w:pPr>
        <w:pStyle w:val="a5"/>
        <w:numPr>
          <w:ilvl w:val="0"/>
          <w:numId w:val="17"/>
        </w:numPr>
        <w:spacing w:line="360" w:lineRule="auto"/>
        <w:contextualSpacing/>
        <w:jc w:val="both"/>
        <w:rPr>
          <w:rFonts w:asciiTheme="majorHAnsi" w:hAnsiTheme="majorHAnsi"/>
          <w:sz w:val="26"/>
          <w:szCs w:val="26"/>
          <w:lang w:val="en-US"/>
        </w:rPr>
      </w:pPr>
      <w:r w:rsidRPr="00BD601D">
        <w:rPr>
          <w:rFonts w:asciiTheme="majorHAnsi" w:hAnsiTheme="majorHAnsi"/>
          <w:sz w:val="26"/>
          <w:szCs w:val="26"/>
          <w:lang w:val="en-US"/>
        </w:rPr>
        <w:t>The d</w:t>
      </w:r>
      <w:r w:rsidR="00AC7D78" w:rsidRPr="00BD601D">
        <w:rPr>
          <w:rFonts w:asciiTheme="majorHAnsi" w:hAnsiTheme="majorHAnsi"/>
          <w:sz w:val="26"/>
          <w:szCs w:val="26"/>
          <w:lang w:val="en-US"/>
        </w:rPr>
        <w:t xml:space="preserve">elivery of </w:t>
      </w:r>
      <w:r w:rsidR="00AC7D78" w:rsidRPr="00BD601D">
        <w:rPr>
          <w:rFonts w:asciiTheme="majorHAnsi" w:hAnsiTheme="majorHAnsi"/>
          <w:sz w:val="26"/>
          <w:szCs w:val="26"/>
          <w:lang w:val="en-IN"/>
        </w:rPr>
        <w:t xml:space="preserve">hard copies </w:t>
      </w:r>
      <w:r w:rsidRPr="00BD601D">
        <w:rPr>
          <w:rFonts w:asciiTheme="majorHAnsi" w:hAnsiTheme="majorHAnsi"/>
          <w:sz w:val="26"/>
          <w:szCs w:val="26"/>
          <w:lang w:val="en-IN"/>
        </w:rPr>
        <w:t xml:space="preserve">by the Service Provider to the Company </w:t>
      </w:r>
      <w:r w:rsidR="00AC7D78" w:rsidRPr="00BD601D">
        <w:rPr>
          <w:rFonts w:asciiTheme="majorHAnsi" w:hAnsiTheme="majorHAnsi"/>
          <w:sz w:val="26"/>
          <w:szCs w:val="26"/>
          <w:lang w:val="en-US"/>
        </w:rPr>
        <w:t>sh</w:t>
      </w:r>
      <w:r w:rsidRPr="00BD601D">
        <w:rPr>
          <w:rFonts w:asciiTheme="majorHAnsi" w:hAnsiTheme="majorHAnsi"/>
          <w:sz w:val="26"/>
          <w:szCs w:val="26"/>
          <w:lang w:val="en-US"/>
        </w:rPr>
        <w:t>all</w:t>
      </w:r>
      <w:r w:rsidR="00AC7D78" w:rsidRPr="00BD601D">
        <w:rPr>
          <w:rFonts w:asciiTheme="majorHAnsi" w:hAnsiTheme="majorHAnsi"/>
          <w:sz w:val="26"/>
          <w:szCs w:val="26"/>
          <w:lang w:val="en-US"/>
        </w:rPr>
        <w:t xml:space="preserve"> be carried out on business days from 10.00 to 19.00.</w:t>
      </w:r>
    </w:p>
    <w:p w14:paraId="3307329C" w14:textId="77777777" w:rsidR="0047541F" w:rsidRPr="00BD601D" w:rsidRDefault="004D03E8" w:rsidP="00406387">
      <w:pPr>
        <w:pStyle w:val="a5"/>
        <w:numPr>
          <w:ilvl w:val="0"/>
          <w:numId w:val="17"/>
        </w:numPr>
        <w:spacing w:line="360" w:lineRule="auto"/>
        <w:contextualSpacing/>
        <w:jc w:val="both"/>
        <w:rPr>
          <w:rFonts w:asciiTheme="majorHAnsi" w:hAnsiTheme="majorHAnsi"/>
          <w:sz w:val="26"/>
          <w:szCs w:val="26"/>
          <w:lang w:val="en-US"/>
        </w:rPr>
      </w:pPr>
      <w:r w:rsidRPr="00BD601D">
        <w:rPr>
          <w:rFonts w:asciiTheme="majorHAnsi" w:hAnsiTheme="majorHAnsi"/>
          <w:sz w:val="26"/>
          <w:szCs w:val="26"/>
          <w:lang w:val="en-US"/>
        </w:rPr>
        <w:t xml:space="preserve">The </w:t>
      </w:r>
      <w:r w:rsidR="00AC7D78" w:rsidRPr="00BD601D">
        <w:rPr>
          <w:rFonts w:asciiTheme="majorHAnsi" w:hAnsiTheme="majorHAnsi"/>
          <w:sz w:val="26"/>
          <w:szCs w:val="26"/>
          <w:lang w:val="en-US"/>
        </w:rPr>
        <w:t xml:space="preserve">Electronic </w:t>
      </w:r>
      <w:r w:rsidRPr="00BD601D">
        <w:rPr>
          <w:rFonts w:asciiTheme="majorHAnsi" w:hAnsiTheme="majorHAnsi"/>
          <w:sz w:val="26"/>
          <w:szCs w:val="26"/>
          <w:lang w:val="en-US"/>
        </w:rPr>
        <w:t>A</w:t>
      </w:r>
      <w:r w:rsidR="00AC7D78" w:rsidRPr="00BD601D">
        <w:rPr>
          <w:rFonts w:asciiTheme="majorHAnsi" w:hAnsiTheme="majorHAnsi"/>
          <w:sz w:val="26"/>
          <w:szCs w:val="26"/>
          <w:lang w:val="en-US"/>
        </w:rPr>
        <w:t xml:space="preserve">ir and </w:t>
      </w:r>
      <w:r w:rsidRPr="00BD601D">
        <w:rPr>
          <w:rFonts w:asciiTheme="majorHAnsi" w:hAnsiTheme="majorHAnsi"/>
          <w:sz w:val="26"/>
          <w:szCs w:val="26"/>
          <w:lang w:val="en-US"/>
        </w:rPr>
        <w:t>R</w:t>
      </w:r>
      <w:r w:rsidR="00AC7D78" w:rsidRPr="00BD601D">
        <w:rPr>
          <w:rFonts w:asciiTheme="majorHAnsi" w:hAnsiTheme="majorHAnsi"/>
          <w:sz w:val="26"/>
          <w:szCs w:val="26"/>
          <w:lang w:val="en-US"/>
        </w:rPr>
        <w:t xml:space="preserve">ailway tickets, </w:t>
      </w:r>
      <w:r w:rsidRPr="00BD601D">
        <w:rPr>
          <w:rFonts w:asciiTheme="majorHAnsi" w:hAnsiTheme="majorHAnsi"/>
          <w:sz w:val="26"/>
          <w:szCs w:val="26"/>
          <w:lang w:val="en-US"/>
        </w:rPr>
        <w:t>H</w:t>
      </w:r>
      <w:r w:rsidR="00AC7D78" w:rsidRPr="00BD601D">
        <w:rPr>
          <w:rFonts w:asciiTheme="majorHAnsi" w:hAnsiTheme="majorHAnsi"/>
          <w:sz w:val="26"/>
          <w:szCs w:val="26"/>
          <w:lang w:val="en-US"/>
        </w:rPr>
        <w:t xml:space="preserve">otel vouchers and vouchers for transfers shall be </w:t>
      </w:r>
      <w:r w:rsidR="00D44AE0" w:rsidRPr="00BD601D">
        <w:rPr>
          <w:rFonts w:asciiTheme="majorHAnsi" w:hAnsiTheme="majorHAnsi"/>
          <w:sz w:val="26"/>
          <w:szCs w:val="26"/>
          <w:lang w:val="en-US"/>
        </w:rPr>
        <w:t xml:space="preserve">made </w:t>
      </w:r>
      <w:r w:rsidR="00AC7D78" w:rsidRPr="00BD601D">
        <w:rPr>
          <w:rFonts w:asciiTheme="majorHAnsi" w:hAnsiTheme="majorHAnsi"/>
          <w:sz w:val="26"/>
          <w:szCs w:val="26"/>
          <w:lang w:val="en-US"/>
        </w:rPr>
        <w:t xml:space="preserve">available </w:t>
      </w:r>
      <w:r w:rsidR="00D44AE0" w:rsidRPr="00BD601D">
        <w:rPr>
          <w:rFonts w:asciiTheme="majorHAnsi" w:hAnsiTheme="majorHAnsi"/>
          <w:sz w:val="26"/>
          <w:szCs w:val="26"/>
          <w:lang w:val="en-US"/>
        </w:rPr>
        <w:t xml:space="preserve">by the Service Provider </w:t>
      </w:r>
      <w:r w:rsidR="00AC7D78" w:rsidRPr="00BD601D">
        <w:rPr>
          <w:rFonts w:asciiTheme="majorHAnsi" w:hAnsiTheme="majorHAnsi"/>
          <w:sz w:val="26"/>
          <w:szCs w:val="26"/>
          <w:lang w:val="en-US"/>
        </w:rPr>
        <w:t xml:space="preserve">to the </w:t>
      </w:r>
      <w:r w:rsidR="00D44AE0" w:rsidRPr="00BD601D">
        <w:rPr>
          <w:rFonts w:asciiTheme="majorHAnsi" w:hAnsiTheme="majorHAnsi"/>
          <w:sz w:val="26"/>
          <w:szCs w:val="26"/>
          <w:lang w:val="en-US"/>
        </w:rPr>
        <w:t xml:space="preserve">Company </w:t>
      </w:r>
      <w:r w:rsidR="00AC7D78" w:rsidRPr="00BD601D">
        <w:rPr>
          <w:rFonts w:asciiTheme="majorHAnsi" w:hAnsiTheme="majorHAnsi"/>
          <w:sz w:val="26"/>
          <w:szCs w:val="26"/>
          <w:lang w:val="en-US"/>
        </w:rPr>
        <w:t>by e-mail before trip starts (but not less than 24 hours before departure).</w:t>
      </w:r>
    </w:p>
    <w:p w14:paraId="362D523B" w14:textId="77777777" w:rsidR="0047541F" w:rsidRPr="00BD601D" w:rsidRDefault="0047541F" w:rsidP="00406387">
      <w:pPr>
        <w:spacing w:line="360" w:lineRule="auto"/>
        <w:ind w:left="360"/>
        <w:contextualSpacing/>
        <w:jc w:val="both"/>
        <w:rPr>
          <w:rFonts w:asciiTheme="majorHAnsi" w:hAnsiTheme="majorHAnsi" w:cs="Calibri"/>
          <w:b/>
          <w:bCs/>
          <w:sz w:val="26"/>
          <w:szCs w:val="26"/>
          <w:u w:val="single"/>
        </w:rPr>
      </w:pPr>
    </w:p>
    <w:p w14:paraId="03B866D2" w14:textId="77777777" w:rsidR="0047541F" w:rsidRPr="00BD601D" w:rsidRDefault="0047541F" w:rsidP="00406387">
      <w:pPr>
        <w:spacing w:line="360" w:lineRule="auto"/>
        <w:ind w:left="360"/>
        <w:contextualSpacing/>
        <w:jc w:val="both"/>
        <w:rPr>
          <w:rFonts w:asciiTheme="majorHAnsi" w:hAnsiTheme="majorHAnsi" w:cs="Calibri"/>
          <w:b/>
          <w:bCs/>
          <w:sz w:val="26"/>
          <w:szCs w:val="26"/>
          <w:u w:val="single"/>
        </w:rPr>
      </w:pPr>
    </w:p>
    <w:p w14:paraId="544D4168" w14:textId="77777777" w:rsidR="003949AD" w:rsidRPr="00BD601D" w:rsidRDefault="003949AD" w:rsidP="00406387">
      <w:pPr>
        <w:numPr>
          <w:ilvl w:val="0"/>
          <w:numId w:val="1"/>
        </w:numPr>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PAYMENT TERMS:-</w:t>
      </w:r>
    </w:p>
    <w:p w14:paraId="32D318AF" w14:textId="77777777" w:rsidR="003949AD" w:rsidRPr="00DB4311" w:rsidRDefault="003949AD" w:rsidP="00406387">
      <w:pPr>
        <w:pStyle w:val="a3"/>
        <w:numPr>
          <w:ilvl w:val="0"/>
          <w:numId w:val="20"/>
        </w:numPr>
        <w:spacing w:after="0" w:line="360" w:lineRule="auto"/>
        <w:jc w:val="both"/>
        <w:rPr>
          <w:rFonts w:asciiTheme="majorHAnsi" w:hAnsiTheme="majorHAnsi" w:cs="Arial"/>
          <w:bCs/>
          <w:sz w:val="26"/>
          <w:szCs w:val="26"/>
          <w:lang w:val="en-IN"/>
        </w:rPr>
      </w:pPr>
      <w:r w:rsidRPr="00BD601D">
        <w:rPr>
          <w:rFonts w:asciiTheme="majorHAnsi" w:hAnsiTheme="majorHAnsi" w:cs="Arial"/>
          <w:bCs/>
          <w:sz w:val="26"/>
          <w:szCs w:val="26"/>
          <w:lang w:val="en-US"/>
        </w:rPr>
        <w:t xml:space="preserve">The Service Provider shall </w:t>
      </w:r>
      <w:r w:rsidR="007A5DAA" w:rsidRPr="00BD601D">
        <w:rPr>
          <w:rFonts w:asciiTheme="majorHAnsi" w:hAnsiTheme="majorHAnsi" w:cs="Arial"/>
          <w:bCs/>
          <w:sz w:val="26"/>
          <w:szCs w:val="26"/>
          <w:lang w:val="en-US"/>
        </w:rPr>
        <w:t xml:space="preserve">in the normal course </w:t>
      </w:r>
      <w:r w:rsidRPr="00BD601D">
        <w:rPr>
          <w:rFonts w:asciiTheme="majorHAnsi" w:hAnsiTheme="majorHAnsi" w:cs="Arial"/>
          <w:bCs/>
          <w:sz w:val="26"/>
          <w:szCs w:val="26"/>
          <w:lang w:val="en-US"/>
        </w:rPr>
        <w:t xml:space="preserve">submit their Bills / Invoices of the </w:t>
      </w:r>
      <w:r w:rsidR="007A5DAA" w:rsidRPr="00BD601D">
        <w:rPr>
          <w:rFonts w:asciiTheme="majorHAnsi" w:hAnsiTheme="majorHAnsi" w:cs="Arial"/>
          <w:bCs/>
          <w:sz w:val="26"/>
          <w:szCs w:val="26"/>
          <w:lang w:val="en-US"/>
        </w:rPr>
        <w:t>expenses incurred for rendering aforesaid services to the Company alongwith their Service Charges and Taxes as may be applicable by the fifth working day of each calendar month</w:t>
      </w:r>
      <w:r w:rsidR="00ED06E8" w:rsidRPr="00BD601D">
        <w:rPr>
          <w:rFonts w:asciiTheme="majorHAnsi" w:hAnsiTheme="majorHAnsi" w:cs="Arial"/>
          <w:bCs/>
          <w:sz w:val="26"/>
          <w:szCs w:val="26"/>
          <w:lang w:val="en-US"/>
        </w:rPr>
        <w:t xml:space="preserve"> by way of Original Document to the Company in their office</w:t>
      </w:r>
      <w:r w:rsidR="000F0F89" w:rsidRPr="00BD601D">
        <w:rPr>
          <w:rFonts w:asciiTheme="majorHAnsi" w:hAnsiTheme="majorHAnsi" w:cs="Arial"/>
          <w:bCs/>
          <w:sz w:val="26"/>
          <w:szCs w:val="26"/>
          <w:lang w:val="en-US"/>
        </w:rPr>
        <w:t xml:space="preserve"> during the working hours viz. 10:00 a.m. till 19:00 p.m. </w:t>
      </w:r>
    </w:p>
    <w:p w14:paraId="6766CC9C" w14:textId="77777777" w:rsidR="000F0F89" w:rsidRPr="00DB4311" w:rsidRDefault="000F0F89" w:rsidP="00406387">
      <w:pPr>
        <w:pStyle w:val="a3"/>
        <w:numPr>
          <w:ilvl w:val="0"/>
          <w:numId w:val="20"/>
        </w:numPr>
        <w:spacing w:after="0" w:line="360" w:lineRule="auto"/>
        <w:jc w:val="both"/>
        <w:rPr>
          <w:rFonts w:asciiTheme="majorHAnsi" w:hAnsiTheme="majorHAnsi" w:cs="Arial"/>
          <w:bCs/>
          <w:sz w:val="26"/>
          <w:szCs w:val="26"/>
          <w:lang w:val="en-IN"/>
        </w:rPr>
      </w:pPr>
      <w:r w:rsidRPr="00BD601D">
        <w:rPr>
          <w:rFonts w:asciiTheme="majorHAnsi" w:hAnsiTheme="majorHAnsi" w:cs="Arial"/>
          <w:bCs/>
          <w:sz w:val="26"/>
          <w:szCs w:val="26"/>
          <w:lang w:val="en-US"/>
        </w:rPr>
        <w:t xml:space="preserve">The Company shall clear the said dues and reimburse, make good the said payments to the Service Provider </w:t>
      </w:r>
      <w:r w:rsidR="008618D1" w:rsidRPr="00BD601D">
        <w:rPr>
          <w:rFonts w:asciiTheme="majorHAnsi" w:hAnsiTheme="majorHAnsi" w:cs="Arial"/>
          <w:bCs/>
          <w:sz w:val="26"/>
          <w:szCs w:val="26"/>
          <w:lang w:val="en-US"/>
        </w:rPr>
        <w:t xml:space="preserve">within further five working days after the receipt of the aforesaid Bills / Invoices from the Service Provider. </w:t>
      </w:r>
    </w:p>
    <w:p w14:paraId="6DC4711C" w14:textId="77777777" w:rsidR="008618D1" w:rsidRPr="00DB4311" w:rsidRDefault="007D3BA5" w:rsidP="00406387">
      <w:pPr>
        <w:pStyle w:val="a3"/>
        <w:numPr>
          <w:ilvl w:val="0"/>
          <w:numId w:val="20"/>
        </w:numPr>
        <w:spacing w:after="0" w:line="360" w:lineRule="auto"/>
        <w:jc w:val="both"/>
        <w:rPr>
          <w:rFonts w:asciiTheme="majorHAnsi" w:hAnsiTheme="majorHAnsi" w:cs="Arial"/>
          <w:bCs/>
          <w:sz w:val="26"/>
          <w:szCs w:val="26"/>
          <w:lang w:val="en-IN"/>
        </w:rPr>
      </w:pPr>
      <w:r w:rsidRPr="00BD601D">
        <w:rPr>
          <w:rFonts w:asciiTheme="majorHAnsi" w:hAnsiTheme="majorHAnsi" w:cs="Arial"/>
          <w:bCs/>
          <w:sz w:val="26"/>
          <w:szCs w:val="26"/>
          <w:lang w:val="en-US"/>
        </w:rPr>
        <w:t xml:space="preserve">The Company shall transfer the funds to the Service Provider in their Bank account as per the details as may be provided by them from time to time, in accordance to the Taxation rules and guidelines. </w:t>
      </w:r>
    </w:p>
    <w:p w14:paraId="2434235A" w14:textId="77777777" w:rsidR="007D3BA5" w:rsidRPr="00DB4311" w:rsidRDefault="001F613F" w:rsidP="00406387">
      <w:pPr>
        <w:pStyle w:val="a3"/>
        <w:numPr>
          <w:ilvl w:val="0"/>
          <w:numId w:val="20"/>
        </w:numPr>
        <w:spacing w:after="0" w:line="360" w:lineRule="auto"/>
        <w:jc w:val="both"/>
        <w:rPr>
          <w:rFonts w:asciiTheme="majorHAnsi" w:hAnsiTheme="majorHAnsi" w:cs="Arial"/>
          <w:bCs/>
          <w:sz w:val="26"/>
          <w:szCs w:val="26"/>
          <w:lang w:val="en-IN"/>
        </w:rPr>
      </w:pPr>
      <w:r w:rsidRPr="00BD601D">
        <w:rPr>
          <w:rFonts w:asciiTheme="majorHAnsi" w:hAnsiTheme="majorHAnsi" w:cs="Arial"/>
          <w:bCs/>
          <w:sz w:val="26"/>
          <w:szCs w:val="26"/>
          <w:lang w:val="en-US"/>
        </w:rPr>
        <w:t xml:space="preserve">In the event of any query or doubt by the Company regarding the Invoices or part thereof as raised by the Service Provider, or any clarification regarding any charges levied by the Service Provider, then the Service Provider shall be bound to explain and clear the doubts to the Company within a reasonable time. </w:t>
      </w:r>
      <w:r w:rsidR="00656AF1" w:rsidRPr="00BD601D">
        <w:rPr>
          <w:rFonts w:asciiTheme="majorHAnsi" w:hAnsiTheme="majorHAnsi" w:cs="Arial"/>
          <w:bCs/>
          <w:sz w:val="26"/>
          <w:szCs w:val="26"/>
          <w:lang w:val="en-US"/>
        </w:rPr>
        <w:t xml:space="preserve">In the event of any longer delay on the part of the Service Provider in satisfying the query or doubts of the Company, then the Company shall be entitled to withhold that part of the payment of the Invoice regarding which </w:t>
      </w:r>
      <w:r w:rsidR="006B7B64" w:rsidRPr="00BD601D">
        <w:rPr>
          <w:rFonts w:asciiTheme="majorHAnsi" w:hAnsiTheme="majorHAnsi" w:cs="Arial"/>
          <w:bCs/>
          <w:sz w:val="26"/>
          <w:szCs w:val="26"/>
          <w:lang w:val="en-US"/>
        </w:rPr>
        <w:t xml:space="preserve">the </w:t>
      </w:r>
      <w:r w:rsidR="00423D73" w:rsidRPr="00BD601D">
        <w:rPr>
          <w:rFonts w:asciiTheme="majorHAnsi" w:hAnsiTheme="majorHAnsi" w:cs="Arial"/>
          <w:bCs/>
          <w:sz w:val="26"/>
          <w:szCs w:val="26"/>
          <w:lang w:val="en-US"/>
        </w:rPr>
        <w:t>query has been raised, till the satisfaction of the concerned issue.</w:t>
      </w:r>
    </w:p>
    <w:p w14:paraId="7F3D07FC" w14:textId="77777777" w:rsidR="00423D73" w:rsidRPr="00DB4311" w:rsidRDefault="00423D73" w:rsidP="00406387">
      <w:pPr>
        <w:pStyle w:val="a3"/>
        <w:spacing w:after="0" w:line="360" w:lineRule="auto"/>
        <w:ind w:left="1080"/>
        <w:jc w:val="both"/>
        <w:rPr>
          <w:rFonts w:asciiTheme="majorHAnsi" w:hAnsiTheme="majorHAnsi" w:cs="Arial"/>
          <w:bCs/>
          <w:sz w:val="26"/>
          <w:szCs w:val="26"/>
          <w:lang w:val="en-IN"/>
        </w:rPr>
      </w:pPr>
    </w:p>
    <w:p w14:paraId="597E0D31" w14:textId="78E4D524" w:rsidR="00421EE1" w:rsidRPr="00BD601D" w:rsidRDefault="00421EE1" w:rsidP="00406387">
      <w:pPr>
        <w:numPr>
          <w:ilvl w:val="0"/>
          <w:numId w:val="1"/>
        </w:numPr>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CONDITION FOR PAYMENT:</w:t>
      </w:r>
    </w:p>
    <w:p w14:paraId="53CCF521" w14:textId="77777777" w:rsidR="00421EE1" w:rsidRPr="00BD601D" w:rsidRDefault="00421EE1" w:rsidP="00421EE1">
      <w:pPr>
        <w:spacing w:after="0" w:line="360" w:lineRule="auto"/>
        <w:contextualSpacing/>
        <w:jc w:val="both"/>
        <w:rPr>
          <w:rFonts w:asciiTheme="majorHAnsi" w:hAnsiTheme="majorHAnsi" w:cs="Arial"/>
          <w:b/>
          <w:sz w:val="26"/>
          <w:szCs w:val="26"/>
          <w:u w:val="single"/>
        </w:rPr>
      </w:pPr>
    </w:p>
    <w:p w14:paraId="48F0CDC0" w14:textId="27F4F004" w:rsidR="00642380" w:rsidRPr="00BD601D" w:rsidRDefault="00642380" w:rsidP="00642380">
      <w:pPr>
        <w:spacing w:after="0"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 xml:space="preserve">All the payments </w:t>
      </w:r>
      <w:r w:rsidR="0087721D" w:rsidRPr="00BD601D">
        <w:rPr>
          <w:rFonts w:asciiTheme="majorHAnsi" w:hAnsiTheme="majorHAnsi" w:cs="Arial"/>
          <w:sz w:val="26"/>
          <w:szCs w:val="26"/>
        </w:rPr>
        <w:t xml:space="preserve">due </w:t>
      </w:r>
      <w:r w:rsidRPr="00BD601D">
        <w:rPr>
          <w:rFonts w:asciiTheme="majorHAnsi" w:hAnsiTheme="majorHAnsi" w:cs="Arial"/>
          <w:sz w:val="26"/>
          <w:szCs w:val="26"/>
        </w:rPr>
        <w:t xml:space="preserve">to be made by the Company to the Service Provider under the present Agreement shall be only upon receipt of </w:t>
      </w:r>
      <w:r w:rsidR="0087721D" w:rsidRPr="00BD601D">
        <w:rPr>
          <w:rFonts w:asciiTheme="majorHAnsi" w:hAnsiTheme="majorHAnsi" w:cs="Arial"/>
          <w:sz w:val="26"/>
          <w:szCs w:val="26"/>
        </w:rPr>
        <w:t xml:space="preserve">proper </w:t>
      </w:r>
      <w:r w:rsidRPr="00BD601D">
        <w:rPr>
          <w:rFonts w:asciiTheme="majorHAnsi" w:hAnsiTheme="majorHAnsi" w:cs="Arial"/>
          <w:sz w:val="26"/>
          <w:szCs w:val="26"/>
        </w:rPr>
        <w:t>Invoices from the Service Provider</w:t>
      </w:r>
      <w:r w:rsidR="004D5F7D" w:rsidRPr="00BD601D">
        <w:rPr>
          <w:rFonts w:asciiTheme="majorHAnsi" w:hAnsiTheme="majorHAnsi" w:cs="Arial"/>
          <w:sz w:val="26"/>
          <w:szCs w:val="26"/>
        </w:rPr>
        <w:t xml:space="preserve"> alongwith other Bills of the Tickets, Hotel Fares etc. </w:t>
      </w:r>
      <w:r w:rsidR="00492EE1" w:rsidRPr="00BD601D">
        <w:rPr>
          <w:rFonts w:asciiTheme="majorHAnsi" w:hAnsiTheme="majorHAnsi" w:cs="Arial"/>
          <w:sz w:val="26"/>
          <w:szCs w:val="26"/>
        </w:rPr>
        <w:t xml:space="preserve">by the Company containing all the proper details as may be required. The Company shall not be liable to pay to the Service Provider any advance amount </w:t>
      </w:r>
      <w:r w:rsidR="00423481" w:rsidRPr="00BD601D">
        <w:rPr>
          <w:rFonts w:asciiTheme="majorHAnsi" w:hAnsiTheme="majorHAnsi" w:cs="Arial"/>
          <w:sz w:val="26"/>
          <w:szCs w:val="26"/>
        </w:rPr>
        <w:t xml:space="preserve">or part thereof </w:t>
      </w:r>
      <w:r w:rsidR="00492EE1" w:rsidRPr="00BD601D">
        <w:rPr>
          <w:rFonts w:asciiTheme="majorHAnsi" w:hAnsiTheme="majorHAnsi" w:cs="Arial"/>
          <w:sz w:val="26"/>
          <w:szCs w:val="26"/>
        </w:rPr>
        <w:t xml:space="preserve">for whatever purposes. </w:t>
      </w:r>
    </w:p>
    <w:p w14:paraId="5F2EC33A" w14:textId="77777777" w:rsidR="00492EE1" w:rsidRPr="00BD601D" w:rsidRDefault="00492EE1" w:rsidP="00642380">
      <w:pPr>
        <w:spacing w:after="0" w:line="360" w:lineRule="auto"/>
        <w:ind w:left="360"/>
        <w:contextualSpacing/>
        <w:jc w:val="both"/>
        <w:rPr>
          <w:rFonts w:asciiTheme="majorHAnsi" w:hAnsiTheme="majorHAnsi" w:cs="Arial"/>
          <w:sz w:val="26"/>
          <w:szCs w:val="26"/>
        </w:rPr>
      </w:pPr>
    </w:p>
    <w:p w14:paraId="7D019DBC" w14:textId="2F1A8B19" w:rsidR="002112F4" w:rsidRPr="00BD601D" w:rsidRDefault="00591CAD" w:rsidP="00406387">
      <w:pPr>
        <w:numPr>
          <w:ilvl w:val="0"/>
          <w:numId w:val="1"/>
        </w:numPr>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TOTAL COST OF THE SERVICES UNDER THE PRESENT AGREEMENT:</w:t>
      </w:r>
    </w:p>
    <w:p w14:paraId="7D6F894E" w14:textId="77777777" w:rsidR="002329E9" w:rsidRPr="00BD601D" w:rsidRDefault="002329E9" w:rsidP="002329E9">
      <w:pPr>
        <w:spacing w:after="0" w:line="360" w:lineRule="auto"/>
        <w:ind w:left="360"/>
        <w:contextualSpacing/>
        <w:jc w:val="both"/>
        <w:rPr>
          <w:rFonts w:asciiTheme="majorHAnsi" w:hAnsiTheme="majorHAnsi" w:cs="Arial"/>
          <w:b/>
          <w:sz w:val="26"/>
          <w:szCs w:val="26"/>
          <w:u w:val="single"/>
        </w:rPr>
      </w:pPr>
    </w:p>
    <w:p w14:paraId="40CA61E6" w14:textId="3AB28117" w:rsidR="00591CAD" w:rsidRPr="00BD601D" w:rsidRDefault="00591CAD" w:rsidP="00591CAD">
      <w:pPr>
        <w:spacing w:after="0"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 xml:space="preserve">The total cost of </w:t>
      </w:r>
      <w:r w:rsidR="001213E8" w:rsidRPr="00BD601D">
        <w:rPr>
          <w:rFonts w:asciiTheme="majorHAnsi" w:hAnsiTheme="majorHAnsi" w:cs="Arial"/>
          <w:sz w:val="26"/>
          <w:szCs w:val="26"/>
        </w:rPr>
        <w:t xml:space="preserve">the Services to be provided by the Service Provider to the Company under the present </w:t>
      </w:r>
      <w:r w:rsidR="003B4B90">
        <w:rPr>
          <w:rFonts w:asciiTheme="majorHAnsi" w:hAnsiTheme="majorHAnsi" w:cs="Arial"/>
          <w:sz w:val="26"/>
          <w:szCs w:val="26"/>
        </w:rPr>
        <w:t>Agreement</w:t>
      </w:r>
      <w:r w:rsidR="001213E8" w:rsidRPr="00BD601D">
        <w:rPr>
          <w:rFonts w:asciiTheme="majorHAnsi" w:hAnsiTheme="majorHAnsi" w:cs="Arial"/>
          <w:sz w:val="26"/>
          <w:szCs w:val="26"/>
        </w:rPr>
        <w:t xml:space="preserve">, including the costs of </w:t>
      </w:r>
      <w:r w:rsidR="002329E9" w:rsidRPr="00BD601D">
        <w:rPr>
          <w:rFonts w:asciiTheme="majorHAnsi" w:hAnsiTheme="majorHAnsi" w:cs="Arial"/>
          <w:sz w:val="26"/>
          <w:szCs w:val="26"/>
        </w:rPr>
        <w:t>Air and Rail Tickets, Hotel Fares, Taxi and other Travel Charges, including the Service Charges of the Service Provider and the applicable Taxes,</w:t>
      </w:r>
      <w:r w:rsidR="001213E8" w:rsidRPr="00BD601D">
        <w:rPr>
          <w:rFonts w:asciiTheme="majorHAnsi" w:hAnsiTheme="majorHAnsi" w:cs="Arial"/>
          <w:sz w:val="26"/>
          <w:szCs w:val="26"/>
        </w:rPr>
        <w:t xml:space="preserve"> shall not exceed Rs. 60,00,000/- (Rupees Sixty Lakhs only</w:t>
      </w:r>
      <w:r w:rsidR="002329E9" w:rsidRPr="00BD601D">
        <w:rPr>
          <w:rFonts w:asciiTheme="majorHAnsi" w:hAnsiTheme="majorHAnsi" w:cs="Arial"/>
          <w:sz w:val="26"/>
          <w:szCs w:val="26"/>
        </w:rPr>
        <w:t>). In the event the said charges exceed Rs. 60,00,000/-, then the present Agreement shall be liable to be</w:t>
      </w:r>
      <w:r w:rsidR="00421EE1" w:rsidRPr="00BD601D">
        <w:rPr>
          <w:rFonts w:asciiTheme="majorHAnsi" w:hAnsiTheme="majorHAnsi" w:cs="Arial"/>
          <w:sz w:val="26"/>
          <w:szCs w:val="26"/>
        </w:rPr>
        <w:t xml:space="preserve"> terminated.</w:t>
      </w:r>
      <w:r w:rsidR="002329E9" w:rsidRPr="00BD601D">
        <w:rPr>
          <w:rFonts w:asciiTheme="majorHAnsi" w:hAnsiTheme="majorHAnsi" w:cs="Arial"/>
          <w:sz w:val="26"/>
          <w:szCs w:val="26"/>
        </w:rPr>
        <w:t xml:space="preserve"> </w:t>
      </w:r>
    </w:p>
    <w:p w14:paraId="2857100E" w14:textId="77777777" w:rsidR="00591CAD" w:rsidRPr="00BD601D" w:rsidRDefault="00591CAD" w:rsidP="00591CAD">
      <w:pPr>
        <w:spacing w:after="0" w:line="360" w:lineRule="auto"/>
        <w:contextualSpacing/>
        <w:jc w:val="both"/>
        <w:rPr>
          <w:rFonts w:asciiTheme="majorHAnsi" w:hAnsiTheme="majorHAnsi" w:cs="Arial"/>
          <w:b/>
          <w:sz w:val="26"/>
          <w:szCs w:val="26"/>
          <w:u w:val="single"/>
        </w:rPr>
      </w:pPr>
    </w:p>
    <w:p w14:paraId="63685C02" w14:textId="77777777" w:rsidR="0047541F" w:rsidRPr="00BD601D" w:rsidRDefault="0047541F" w:rsidP="00406387">
      <w:pPr>
        <w:numPr>
          <w:ilvl w:val="0"/>
          <w:numId w:val="1"/>
        </w:numPr>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TERMINATION:</w:t>
      </w:r>
    </w:p>
    <w:p w14:paraId="359EB688" w14:textId="77777777" w:rsidR="0047541F" w:rsidRPr="00BD601D" w:rsidRDefault="0047541F" w:rsidP="00406387">
      <w:pPr>
        <w:spacing w:line="360" w:lineRule="auto"/>
        <w:ind w:left="360"/>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 xml:space="preserve"> </w:t>
      </w:r>
    </w:p>
    <w:p w14:paraId="24CD5846" w14:textId="1A9DA9D7" w:rsidR="0047541F" w:rsidRPr="00BD601D" w:rsidRDefault="0047541F" w:rsidP="00406387">
      <w:pPr>
        <w:spacing w:line="360" w:lineRule="auto"/>
        <w:ind w:left="720"/>
        <w:contextualSpacing/>
        <w:jc w:val="both"/>
        <w:rPr>
          <w:rFonts w:asciiTheme="majorHAnsi" w:hAnsiTheme="majorHAnsi" w:cs="Arial"/>
          <w:sz w:val="26"/>
          <w:szCs w:val="26"/>
        </w:rPr>
      </w:pPr>
      <w:r w:rsidRPr="00BD601D">
        <w:rPr>
          <w:rFonts w:asciiTheme="majorHAnsi" w:hAnsiTheme="majorHAnsi" w:cs="Arial"/>
          <w:sz w:val="26"/>
          <w:szCs w:val="26"/>
        </w:rPr>
        <w:t xml:space="preserve">Either of the parties herein may terminate the present Agreement at any time on the material breach or repeated other breaches by the Defaulting party of any obligation on its part under this </w:t>
      </w:r>
      <w:r w:rsidR="003B4B90">
        <w:rPr>
          <w:rFonts w:asciiTheme="majorHAnsi" w:hAnsiTheme="majorHAnsi" w:cs="Arial"/>
          <w:sz w:val="26"/>
          <w:szCs w:val="26"/>
        </w:rPr>
        <w:t>A</w:t>
      </w:r>
      <w:r w:rsidRPr="00BD601D">
        <w:rPr>
          <w:rFonts w:asciiTheme="majorHAnsi" w:hAnsiTheme="majorHAnsi" w:cs="Arial"/>
          <w:sz w:val="26"/>
          <w:szCs w:val="26"/>
        </w:rPr>
        <w:t xml:space="preserve">greement, by serving a written notice on the Defaulting party to rectify the breach within a period of 30 (thirty) days and on the failure of the Defaulting party to rectify the breach this </w:t>
      </w:r>
      <w:r w:rsidR="003B4B90">
        <w:rPr>
          <w:rFonts w:asciiTheme="majorHAnsi" w:hAnsiTheme="majorHAnsi" w:cs="Arial"/>
          <w:sz w:val="26"/>
          <w:szCs w:val="26"/>
        </w:rPr>
        <w:t>A</w:t>
      </w:r>
      <w:r w:rsidRPr="00BD601D">
        <w:rPr>
          <w:rFonts w:asciiTheme="majorHAnsi" w:hAnsiTheme="majorHAnsi" w:cs="Arial"/>
          <w:sz w:val="26"/>
          <w:szCs w:val="26"/>
        </w:rPr>
        <w:t>greement shall stand terminated.</w:t>
      </w:r>
    </w:p>
    <w:p w14:paraId="74C0393D" w14:textId="77777777" w:rsidR="008A240E" w:rsidRPr="00BD601D" w:rsidRDefault="008A240E" w:rsidP="00406387">
      <w:pPr>
        <w:spacing w:line="360" w:lineRule="auto"/>
        <w:contextualSpacing/>
        <w:jc w:val="both"/>
        <w:rPr>
          <w:rFonts w:asciiTheme="majorHAnsi" w:hAnsiTheme="majorHAnsi" w:cs="Arial"/>
          <w:sz w:val="26"/>
          <w:szCs w:val="26"/>
        </w:rPr>
      </w:pPr>
    </w:p>
    <w:p w14:paraId="119203ED" w14:textId="29FCD7EB" w:rsidR="007F45EF" w:rsidRPr="00BD601D" w:rsidRDefault="00AC7866" w:rsidP="00406387">
      <w:pPr>
        <w:numPr>
          <w:ilvl w:val="0"/>
          <w:numId w:val="1"/>
        </w:numPr>
        <w:tabs>
          <w:tab w:val="left" w:pos="360"/>
        </w:tabs>
        <w:autoSpaceDE w:val="0"/>
        <w:autoSpaceDN w:val="0"/>
        <w:adjustRightInd w:val="0"/>
        <w:spacing w:after="0" w:line="360" w:lineRule="auto"/>
        <w:contextualSpacing/>
        <w:jc w:val="both"/>
        <w:rPr>
          <w:rFonts w:asciiTheme="majorHAnsi" w:hAnsiTheme="majorHAnsi" w:cs="Arial"/>
          <w:b/>
          <w:sz w:val="26"/>
          <w:szCs w:val="26"/>
          <w:u w:val="single"/>
        </w:rPr>
      </w:pPr>
      <w:r w:rsidRPr="00BD601D">
        <w:rPr>
          <w:rFonts w:asciiTheme="majorHAnsi" w:hAnsiTheme="majorHAnsi" w:cs="Arial"/>
          <w:sz w:val="26"/>
          <w:szCs w:val="26"/>
          <w:u w:val="single"/>
        </w:rPr>
        <w:t xml:space="preserve"> </w:t>
      </w:r>
      <w:r w:rsidRPr="00BD601D">
        <w:rPr>
          <w:rFonts w:asciiTheme="majorHAnsi" w:hAnsiTheme="majorHAnsi" w:cs="Arial"/>
          <w:b/>
          <w:sz w:val="26"/>
          <w:szCs w:val="26"/>
          <w:u w:val="single"/>
        </w:rPr>
        <w:t>SOLVENCY OF SERVICE PROVIDER:</w:t>
      </w:r>
    </w:p>
    <w:p w14:paraId="63F417AE" w14:textId="77777777" w:rsidR="00AC7866" w:rsidRPr="00BD601D" w:rsidRDefault="00AC7866" w:rsidP="00AC7866">
      <w:pPr>
        <w:tabs>
          <w:tab w:val="left" w:pos="360"/>
        </w:tabs>
        <w:autoSpaceDE w:val="0"/>
        <w:autoSpaceDN w:val="0"/>
        <w:adjustRightInd w:val="0"/>
        <w:spacing w:after="0" w:line="360" w:lineRule="auto"/>
        <w:contextualSpacing/>
        <w:jc w:val="both"/>
        <w:rPr>
          <w:rFonts w:asciiTheme="majorHAnsi" w:hAnsiTheme="majorHAnsi" w:cs="Arial"/>
          <w:b/>
          <w:sz w:val="26"/>
          <w:szCs w:val="26"/>
          <w:u w:val="single"/>
        </w:rPr>
      </w:pPr>
    </w:p>
    <w:p w14:paraId="181BCB3C" w14:textId="670C8B88" w:rsidR="00AC7866" w:rsidRPr="00BD601D" w:rsidRDefault="00AC7866" w:rsidP="00AC7866">
      <w:pPr>
        <w:tabs>
          <w:tab w:val="left" w:pos="360"/>
        </w:tabs>
        <w:autoSpaceDE w:val="0"/>
        <w:autoSpaceDN w:val="0"/>
        <w:adjustRightInd w:val="0"/>
        <w:spacing w:after="0"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The Service Provider states and assures the</w:t>
      </w:r>
      <w:r w:rsidR="00CF5538" w:rsidRPr="00BD601D">
        <w:rPr>
          <w:rFonts w:asciiTheme="majorHAnsi" w:hAnsiTheme="majorHAnsi" w:cs="Arial"/>
          <w:sz w:val="26"/>
          <w:szCs w:val="26"/>
        </w:rPr>
        <w:t xml:space="preserve"> Company</w:t>
      </w:r>
      <w:r w:rsidRPr="00BD601D">
        <w:rPr>
          <w:rFonts w:asciiTheme="majorHAnsi" w:hAnsiTheme="majorHAnsi" w:cs="Arial"/>
          <w:sz w:val="26"/>
          <w:szCs w:val="26"/>
        </w:rPr>
        <w:t xml:space="preserve"> that </w:t>
      </w:r>
      <w:r w:rsidR="00CF5538" w:rsidRPr="00BD601D">
        <w:rPr>
          <w:rFonts w:asciiTheme="majorHAnsi" w:hAnsiTheme="majorHAnsi" w:cs="Arial"/>
          <w:sz w:val="26"/>
          <w:szCs w:val="26"/>
        </w:rPr>
        <w:t xml:space="preserve">they are duly Solvent and </w:t>
      </w:r>
      <w:r w:rsidR="00FE1A00" w:rsidRPr="00BD601D">
        <w:rPr>
          <w:rFonts w:asciiTheme="majorHAnsi" w:hAnsiTheme="majorHAnsi" w:cs="Arial"/>
          <w:sz w:val="26"/>
          <w:szCs w:val="26"/>
        </w:rPr>
        <w:t>no proceedings for Winding them Up is pending before any Tribunal or any Court of law</w:t>
      </w:r>
      <w:r w:rsidR="00EB1984" w:rsidRPr="00BD601D">
        <w:rPr>
          <w:rFonts w:asciiTheme="majorHAnsi" w:hAnsiTheme="majorHAnsi" w:cs="Arial"/>
          <w:sz w:val="26"/>
          <w:szCs w:val="26"/>
        </w:rPr>
        <w:t>, nor any Order or Direction has been passed for winding them up</w:t>
      </w:r>
      <w:r w:rsidR="00FE1A00" w:rsidRPr="00BD601D">
        <w:rPr>
          <w:rFonts w:asciiTheme="majorHAnsi" w:hAnsiTheme="majorHAnsi" w:cs="Arial"/>
          <w:sz w:val="26"/>
          <w:szCs w:val="26"/>
        </w:rPr>
        <w:t>, nor is there any proceeding</w:t>
      </w:r>
      <w:r w:rsidR="00C359C9" w:rsidRPr="00BD601D">
        <w:rPr>
          <w:rFonts w:asciiTheme="majorHAnsi" w:hAnsiTheme="majorHAnsi" w:cs="Arial"/>
          <w:sz w:val="26"/>
          <w:szCs w:val="26"/>
        </w:rPr>
        <w:t xml:space="preserve"> against them under the Insolvency &amp; Bankruptcy  Code, 2016 </w:t>
      </w:r>
      <w:r w:rsidR="00EB1984" w:rsidRPr="00BD601D">
        <w:rPr>
          <w:rFonts w:asciiTheme="majorHAnsi" w:hAnsiTheme="majorHAnsi" w:cs="Arial"/>
          <w:sz w:val="26"/>
          <w:szCs w:val="26"/>
        </w:rPr>
        <w:t xml:space="preserve">. </w:t>
      </w:r>
      <w:r w:rsidR="00C359C9" w:rsidRPr="00BD601D">
        <w:rPr>
          <w:rFonts w:asciiTheme="majorHAnsi" w:hAnsiTheme="majorHAnsi" w:cs="Arial"/>
          <w:sz w:val="26"/>
          <w:szCs w:val="26"/>
        </w:rPr>
        <w:t xml:space="preserve"> </w:t>
      </w:r>
    </w:p>
    <w:p w14:paraId="7D507118" w14:textId="77777777" w:rsidR="00AC7866" w:rsidRPr="00BD601D" w:rsidRDefault="00AC7866" w:rsidP="00AC7866">
      <w:pPr>
        <w:tabs>
          <w:tab w:val="left" w:pos="360"/>
        </w:tabs>
        <w:autoSpaceDE w:val="0"/>
        <w:autoSpaceDN w:val="0"/>
        <w:adjustRightInd w:val="0"/>
        <w:spacing w:after="0" w:line="360" w:lineRule="auto"/>
        <w:contextualSpacing/>
        <w:jc w:val="both"/>
        <w:rPr>
          <w:rFonts w:asciiTheme="majorHAnsi" w:hAnsiTheme="majorHAnsi" w:cs="Arial"/>
          <w:b/>
          <w:sz w:val="26"/>
          <w:szCs w:val="26"/>
          <w:u w:val="single"/>
        </w:rPr>
      </w:pPr>
    </w:p>
    <w:p w14:paraId="263D48BA" w14:textId="77777777" w:rsidR="00AC7866" w:rsidRPr="00BD601D" w:rsidRDefault="00AC7866" w:rsidP="00AC7866">
      <w:pPr>
        <w:tabs>
          <w:tab w:val="left" w:pos="360"/>
        </w:tabs>
        <w:autoSpaceDE w:val="0"/>
        <w:autoSpaceDN w:val="0"/>
        <w:adjustRightInd w:val="0"/>
        <w:spacing w:after="0" w:line="360" w:lineRule="auto"/>
        <w:contextualSpacing/>
        <w:jc w:val="both"/>
        <w:rPr>
          <w:rFonts w:asciiTheme="majorHAnsi" w:hAnsiTheme="majorHAnsi" w:cs="Arial"/>
          <w:b/>
          <w:sz w:val="26"/>
          <w:szCs w:val="26"/>
          <w:u w:val="single"/>
        </w:rPr>
      </w:pPr>
    </w:p>
    <w:p w14:paraId="0D60C1C3" w14:textId="77777777" w:rsidR="0047541F" w:rsidRPr="00BD601D" w:rsidRDefault="0047541F" w:rsidP="00406387">
      <w:pPr>
        <w:numPr>
          <w:ilvl w:val="0"/>
          <w:numId w:val="1"/>
        </w:numPr>
        <w:tabs>
          <w:tab w:val="left" w:pos="360"/>
        </w:tabs>
        <w:autoSpaceDE w:val="0"/>
        <w:autoSpaceDN w:val="0"/>
        <w:adjustRightInd w:val="0"/>
        <w:spacing w:after="0" w:line="360" w:lineRule="auto"/>
        <w:contextualSpacing/>
        <w:jc w:val="both"/>
        <w:rPr>
          <w:rFonts w:asciiTheme="majorHAnsi" w:hAnsiTheme="majorHAnsi" w:cs="Arial"/>
          <w:sz w:val="26"/>
          <w:szCs w:val="26"/>
          <w:u w:val="single"/>
        </w:rPr>
      </w:pPr>
      <w:r w:rsidRPr="00BD601D">
        <w:rPr>
          <w:rFonts w:asciiTheme="majorHAnsi" w:hAnsiTheme="majorHAnsi" w:cs="Arial"/>
          <w:b/>
          <w:sz w:val="26"/>
          <w:szCs w:val="26"/>
          <w:u w:val="single"/>
        </w:rPr>
        <w:t>ARBITRATION:</w:t>
      </w:r>
    </w:p>
    <w:p w14:paraId="53F61F32" w14:textId="77777777" w:rsidR="0047541F" w:rsidRPr="00BD601D" w:rsidRDefault="0047541F" w:rsidP="00406387">
      <w:pPr>
        <w:tabs>
          <w:tab w:val="left" w:pos="360"/>
        </w:tabs>
        <w:autoSpaceDE w:val="0"/>
        <w:autoSpaceDN w:val="0"/>
        <w:adjustRightInd w:val="0"/>
        <w:spacing w:line="360" w:lineRule="auto"/>
        <w:ind w:left="360"/>
        <w:contextualSpacing/>
        <w:jc w:val="both"/>
        <w:rPr>
          <w:rFonts w:asciiTheme="majorHAnsi" w:hAnsiTheme="majorHAnsi" w:cs="Arial"/>
          <w:sz w:val="26"/>
          <w:szCs w:val="26"/>
          <w:u w:val="single"/>
        </w:rPr>
      </w:pPr>
    </w:p>
    <w:p w14:paraId="24179456" w14:textId="77777777" w:rsidR="0047541F" w:rsidRPr="00BD601D" w:rsidRDefault="0047541F" w:rsidP="00406387">
      <w:pPr>
        <w:spacing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 xml:space="preserve">The parties shall attempt to resolve any dispute arising out of or relating to this Agreement through conciliation and negotiations in good faith between Authorized representatives of the parties, who have authority to settle the same. If the matter is not resolved by conciliation and negotiation the parties can refer the dispute to the single arbitrator, whom the parties hereto so agree. The arbitration to be held at Mumbai in accordance with the provisions of the Arbitration and Conciliation Act, 1996 or any law relating to arbitration in force at the time of such reference. </w:t>
      </w:r>
    </w:p>
    <w:p w14:paraId="37A2728C" w14:textId="77777777" w:rsidR="008A240E" w:rsidRPr="00BD601D" w:rsidRDefault="008A240E" w:rsidP="00406387">
      <w:pPr>
        <w:spacing w:line="360" w:lineRule="auto"/>
        <w:contextualSpacing/>
        <w:jc w:val="both"/>
        <w:rPr>
          <w:rFonts w:asciiTheme="majorHAnsi" w:hAnsiTheme="majorHAnsi" w:cs="Arial"/>
          <w:sz w:val="26"/>
          <w:szCs w:val="26"/>
        </w:rPr>
      </w:pPr>
    </w:p>
    <w:p w14:paraId="6E112D63" w14:textId="77777777" w:rsidR="0047541F" w:rsidRPr="00BD601D" w:rsidRDefault="0047541F" w:rsidP="00406387">
      <w:pPr>
        <w:numPr>
          <w:ilvl w:val="0"/>
          <w:numId w:val="1"/>
        </w:numPr>
        <w:spacing w:after="0" w:line="360" w:lineRule="auto"/>
        <w:contextualSpacing/>
        <w:jc w:val="both"/>
        <w:rPr>
          <w:rFonts w:asciiTheme="majorHAnsi" w:hAnsiTheme="majorHAnsi" w:cs="Arial"/>
          <w:sz w:val="26"/>
          <w:szCs w:val="26"/>
          <w:u w:val="single"/>
        </w:rPr>
      </w:pPr>
      <w:r w:rsidRPr="00BD601D">
        <w:rPr>
          <w:rFonts w:asciiTheme="majorHAnsi" w:hAnsiTheme="majorHAnsi" w:cs="Arial"/>
          <w:b/>
          <w:sz w:val="26"/>
          <w:szCs w:val="26"/>
          <w:u w:val="single"/>
        </w:rPr>
        <w:t>JURISDICTION:</w:t>
      </w:r>
    </w:p>
    <w:p w14:paraId="24072893" w14:textId="77777777" w:rsidR="0047541F" w:rsidRPr="00BD601D" w:rsidRDefault="0047541F" w:rsidP="00406387">
      <w:pPr>
        <w:spacing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 xml:space="preserve">It is hereby agreed by and between the parties hereto that for the enforcement of the rights of one party against the other under this Agreement, the competent courts at Mumbai shall have exclusive jurisdiction. </w:t>
      </w:r>
    </w:p>
    <w:p w14:paraId="41AC61C0" w14:textId="77777777" w:rsidR="00E55AC0" w:rsidRPr="00BD601D" w:rsidRDefault="00E55AC0" w:rsidP="00406387">
      <w:pPr>
        <w:spacing w:line="360" w:lineRule="auto"/>
        <w:ind w:left="360"/>
        <w:contextualSpacing/>
        <w:jc w:val="both"/>
        <w:rPr>
          <w:rFonts w:asciiTheme="majorHAnsi" w:hAnsiTheme="majorHAnsi" w:cs="Arial"/>
          <w:sz w:val="26"/>
          <w:szCs w:val="26"/>
        </w:rPr>
      </w:pPr>
    </w:p>
    <w:p w14:paraId="0D2ECE22" w14:textId="77777777" w:rsidR="0047541F" w:rsidRPr="00BD601D" w:rsidRDefault="0047541F" w:rsidP="00406387">
      <w:pPr>
        <w:numPr>
          <w:ilvl w:val="0"/>
          <w:numId w:val="1"/>
        </w:numPr>
        <w:autoSpaceDE w:val="0"/>
        <w:autoSpaceDN w:val="0"/>
        <w:adjustRightInd w:val="0"/>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NOTICE:</w:t>
      </w:r>
    </w:p>
    <w:p w14:paraId="57A6977C" w14:textId="77777777" w:rsidR="0047541F" w:rsidRPr="00BD601D" w:rsidRDefault="0047541F" w:rsidP="00406387">
      <w:pPr>
        <w:tabs>
          <w:tab w:val="left" w:pos="360"/>
        </w:tabs>
        <w:spacing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 xml:space="preserve">Any notice or other communication that may be given by one Party to the other shall always be in writing and shall be served either by (i) hand delivery duly acknowledged; or (ii) sent by registered post with acknowledgment due at the respective addresses set out herein below or at such other address as may be subsequently communicated by one Party to the other in writing.  </w:t>
      </w:r>
    </w:p>
    <w:p w14:paraId="2D0E6589" w14:textId="77777777" w:rsidR="0047541F" w:rsidRPr="00BD601D" w:rsidRDefault="0047541F" w:rsidP="00406387">
      <w:pPr>
        <w:pStyle w:val="2"/>
        <w:tabs>
          <w:tab w:val="left" w:pos="1440"/>
          <w:tab w:val="left" w:pos="9180"/>
        </w:tabs>
        <w:spacing w:line="360" w:lineRule="auto"/>
        <w:ind w:left="360" w:right="-27"/>
        <w:contextualSpacing/>
        <w:jc w:val="both"/>
        <w:rPr>
          <w:rFonts w:asciiTheme="majorHAnsi" w:hAnsiTheme="majorHAnsi"/>
          <w:bCs w:val="0"/>
          <w:spacing w:val="0"/>
          <w:sz w:val="26"/>
          <w:szCs w:val="26"/>
        </w:rPr>
      </w:pPr>
      <w:r w:rsidRPr="00BD601D">
        <w:rPr>
          <w:rFonts w:asciiTheme="majorHAnsi" w:hAnsiTheme="majorHAnsi"/>
          <w:bCs w:val="0"/>
          <w:spacing w:val="0"/>
          <w:sz w:val="26"/>
          <w:szCs w:val="26"/>
        </w:rPr>
        <w:t xml:space="preserve">Company: M/s. Rosatom South Asia Marketing India Pvt. Ltd. </w:t>
      </w:r>
    </w:p>
    <w:p w14:paraId="1C5A0B6B" w14:textId="77777777" w:rsidR="0047541F" w:rsidRPr="00BD601D" w:rsidRDefault="0047541F" w:rsidP="00406387">
      <w:pPr>
        <w:pStyle w:val="2"/>
        <w:tabs>
          <w:tab w:val="left" w:pos="1440"/>
          <w:tab w:val="left" w:pos="3060"/>
        </w:tabs>
        <w:spacing w:line="360" w:lineRule="auto"/>
        <w:ind w:left="360" w:right="-27"/>
        <w:contextualSpacing/>
        <w:rPr>
          <w:rFonts w:asciiTheme="majorHAnsi" w:hAnsiTheme="majorHAnsi"/>
          <w:b w:val="0"/>
          <w:spacing w:val="0"/>
          <w:sz w:val="26"/>
          <w:szCs w:val="26"/>
        </w:rPr>
      </w:pPr>
      <w:r w:rsidRPr="00BD601D">
        <w:rPr>
          <w:rFonts w:asciiTheme="majorHAnsi" w:hAnsiTheme="majorHAnsi"/>
          <w:b w:val="0"/>
          <w:spacing w:val="0"/>
          <w:sz w:val="26"/>
          <w:szCs w:val="26"/>
        </w:rPr>
        <w:t>Address:</w:t>
      </w:r>
      <w:r w:rsidRPr="00BD601D">
        <w:rPr>
          <w:rFonts w:asciiTheme="majorHAnsi" w:hAnsiTheme="majorHAnsi"/>
          <w:b w:val="0"/>
          <w:spacing w:val="0"/>
          <w:sz w:val="26"/>
          <w:szCs w:val="26"/>
        </w:rPr>
        <w:tab/>
        <w:t xml:space="preserve">Unit No. 813, ‘B' Wing, </w:t>
      </w:r>
    </w:p>
    <w:p w14:paraId="4574C8C2" w14:textId="77777777" w:rsidR="0047541F" w:rsidRPr="00BD601D" w:rsidRDefault="0047541F" w:rsidP="00406387">
      <w:pPr>
        <w:pStyle w:val="2"/>
        <w:tabs>
          <w:tab w:val="left" w:pos="1440"/>
          <w:tab w:val="left" w:pos="3060"/>
        </w:tabs>
        <w:spacing w:line="360" w:lineRule="auto"/>
        <w:ind w:left="360" w:right="-27"/>
        <w:contextualSpacing/>
        <w:rPr>
          <w:rFonts w:asciiTheme="majorHAnsi" w:hAnsiTheme="majorHAnsi"/>
          <w:b w:val="0"/>
          <w:spacing w:val="0"/>
          <w:sz w:val="26"/>
          <w:szCs w:val="26"/>
        </w:rPr>
      </w:pPr>
      <w:r w:rsidRPr="00BD601D">
        <w:rPr>
          <w:rFonts w:asciiTheme="majorHAnsi" w:hAnsiTheme="majorHAnsi"/>
          <w:b w:val="0"/>
          <w:spacing w:val="0"/>
          <w:sz w:val="26"/>
          <w:szCs w:val="26"/>
        </w:rPr>
        <w:tab/>
      </w:r>
      <w:r w:rsidRPr="00BD601D">
        <w:rPr>
          <w:rFonts w:asciiTheme="majorHAnsi" w:hAnsiTheme="majorHAnsi"/>
          <w:b w:val="0"/>
          <w:spacing w:val="0"/>
          <w:sz w:val="26"/>
          <w:szCs w:val="26"/>
        </w:rPr>
        <w:tab/>
        <w:t xml:space="preserve">The Capital Building, </w:t>
      </w:r>
    </w:p>
    <w:p w14:paraId="2C469FDB" w14:textId="77777777" w:rsidR="0047541F" w:rsidRPr="00BD601D" w:rsidRDefault="0047541F" w:rsidP="00406387">
      <w:pPr>
        <w:pStyle w:val="2"/>
        <w:tabs>
          <w:tab w:val="left" w:pos="1440"/>
          <w:tab w:val="left" w:pos="3060"/>
        </w:tabs>
        <w:spacing w:line="360" w:lineRule="auto"/>
        <w:ind w:left="2880" w:right="-27"/>
        <w:contextualSpacing/>
        <w:rPr>
          <w:rFonts w:asciiTheme="majorHAnsi" w:hAnsiTheme="majorHAnsi"/>
          <w:b w:val="0"/>
          <w:spacing w:val="0"/>
          <w:sz w:val="26"/>
          <w:szCs w:val="26"/>
        </w:rPr>
      </w:pPr>
      <w:r w:rsidRPr="00BD601D">
        <w:rPr>
          <w:rFonts w:asciiTheme="majorHAnsi" w:hAnsiTheme="majorHAnsi"/>
          <w:b w:val="0"/>
          <w:spacing w:val="0"/>
          <w:sz w:val="26"/>
          <w:szCs w:val="26"/>
        </w:rPr>
        <w:t>Plot No. C-70, Bandra Kurla   Complex (BKC), Bandra (W), Mumbai - 400 051.</w:t>
      </w:r>
    </w:p>
    <w:p w14:paraId="2C6F652F" w14:textId="77777777" w:rsidR="0047541F" w:rsidRPr="00BD601D" w:rsidRDefault="0047541F" w:rsidP="00406387">
      <w:pPr>
        <w:spacing w:line="360" w:lineRule="auto"/>
        <w:contextualSpacing/>
        <w:rPr>
          <w:rFonts w:asciiTheme="majorHAnsi" w:hAnsiTheme="majorHAnsi"/>
          <w:sz w:val="26"/>
          <w:szCs w:val="26"/>
        </w:rPr>
      </w:pPr>
    </w:p>
    <w:p w14:paraId="488980A2" w14:textId="77777777" w:rsidR="0047541F" w:rsidRPr="00BD601D" w:rsidRDefault="0047541F" w:rsidP="00406387">
      <w:pPr>
        <w:spacing w:line="360" w:lineRule="auto"/>
        <w:contextualSpacing/>
        <w:rPr>
          <w:rFonts w:asciiTheme="majorHAnsi" w:hAnsiTheme="majorHAnsi"/>
          <w:sz w:val="26"/>
          <w:szCs w:val="26"/>
        </w:rPr>
      </w:pPr>
      <w:r w:rsidRPr="00BD601D">
        <w:rPr>
          <w:rFonts w:asciiTheme="majorHAnsi" w:hAnsiTheme="majorHAnsi"/>
          <w:sz w:val="26"/>
          <w:szCs w:val="26"/>
        </w:rPr>
        <w:tab/>
      </w:r>
      <w:r w:rsidRPr="00BD601D">
        <w:rPr>
          <w:rFonts w:asciiTheme="majorHAnsi" w:hAnsiTheme="majorHAnsi"/>
          <w:sz w:val="26"/>
          <w:szCs w:val="26"/>
        </w:rPr>
        <w:tab/>
      </w:r>
      <w:r w:rsidRPr="00BD601D">
        <w:rPr>
          <w:rFonts w:asciiTheme="majorHAnsi" w:hAnsiTheme="majorHAnsi"/>
          <w:sz w:val="26"/>
          <w:szCs w:val="26"/>
        </w:rPr>
        <w:tab/>
      </w:r>
      <w:r w:rsidRPr="00BD601D">
        <w:rPr>
          <w:rFonts w:asciiTheme="majorHAnsi" w:hAnsiTheme="majorHAnsi"/>
          <w:sz w:val="26"/>
          <w:szCs w:val="26"/>
        </w:rPr>
        <w:tab/>
      </w:r>
    </w:p>
    <w:p w14:paraId="5E18A868" w14:textId="77777777" w:rsidR="0047541F" w:rsidRPr="00BD601D" w:rsidRDefault="0047541F" w:rsidP="00406387">
      <w:pPr>
        <w:tabs>
          <w:tab w:val="left" w:pos="1440"/>
        </w:tabs>
        <w:spacing w:line="360" w:lineRule="auto"/>
        <w:ind w:left="360"/>
        <w:contextualSpacing/>
        <w:rPr>
          <w:rFonts w:asciiTheme="majorHAnsi" w:hAnsiTheme="majorHAnsi" w:cs="Arial"/>
          <w:bCs/>
          <w:sz w:val="26"/>
          <w:szCs w:val="26"/>
        </w:rPr>
      </w:pPr>
      <w:r w:rsidRPr="00BD601D">
        <w:rPr>
          <w:rFonts w:asciiTheme="majorHAnsi" w:hAnsiTheme="majorHAnsi" w:cs="Arial"/>
          <w:bCs/>
          <w:i/>
          <w:sz w:val="26"/>
          <w:szCs w:val="26"/>
        </w:rPr>
        <w:t>E-mail:</w:t>
      </w:r>
      <w:r w:rsidRPr="00BD601D">
        <w:rPr>
          <w:rFonts w:asciiTheme="majorHAnsi" w:hAnsiTheme="majorHAnsi" w:cs="Arial"/>
          <w:bCs/>
          <w:i/>
          <w:sz w:val="26"/>
          <w:szCs w:val="26"/>
        </w:rPr>
        <w:tab/>
      </w:r>
      <w:r w:rsidRPr="00BD601D">
        <w:rPr>
          <w:rFonts w:asciiTheme="majorHAnsi" w:hAnsiTheme="majorHAnsi" w:cs="Arial"/>
          <w:bCs/>
          <w:i/>
          <w:sz w:val="26"/>
          <w:szCs w:val="26"/>
        </w:rPr>
        <w:tab/>
      </w:r>
      <w:r w:rsidRPr="00BD601D">
        <w:rPr>
          <w:rFonts w:asciiTheme="majorHAnsi" w:hAnsiTheme="majorHAnsi" w:cs="Arial"/>
          <w:bCs/>
          <w:i/>
          <w:sz w:val="26"/>
          <w:szCs w:val="26"/>
        </w:rPr>
        <w:tab/>
        <w:t>_______________________</w:t>
      </w:r>
      <w:r w:rsidRPr="00BD601D">
        <w:rPr>
          <w:rFonts w:asciiTheme="majorHAnsi" w:hAnsiTheme="majorHAnsi" w:cs="Arial"/>
          <w:bCs/>
          <w:sz w:val="26"/>
          <w:szCs w:val="26"/>
        </w:rPr>
        <w:tab/>
      </w:r>
      <w:r w:rsidRPr="00BD601D">
        <w:rPr>
          <w:rFonts w:asciiTheme="majorHAnsi" w:hAnsiTheme="majorHAnsi" w:cs="Arial"/>
          <w:bCs/>
          <w:sz w:val="26"/>
          <w:szCs w:val="26"/>
        </w:rPr>
        <w:tab/>
      </w:r>
      <w:r w:rsidRPr="00BD601D">
        <w:rPr>
          <w:rFonts w:asciiTheme="majorHAnsi" w:hAnsiTheme="majorHAnsi" w:cs="Arial"/>
          <w:bCs/>
          <w:sz w:val="26"/>
          <w:szCs w:val="26"/>
        </w:rPr>
        <w:tab/>
        <w:t xml:space="preserve">  </w:t>
      </w:r>
    </w:p>
    <w:p w14:paraId="73018AA6" w14:textId="77777777" w:rsidR="0047541F" w:rsidRPr="00BD601D" w:rsidRDefault="0047541F" w:rsidP="00406387">
      <w:pPr>
        <w:pStyle w:val="2"/>
        <w:tabs>
          <w:tab w:val="left" w:pos="360"/>
          <w:tab w:val="left" w:pos="1080"/>
          <w:tab w:val="left" w:pos="1440"/>
        </w:tabs>
        <w:spacing w:line="360" w:lineRule="auto"/>
        <w:ind w:left="360"/>
        <w:contextualSpacing/>
        <w:rPr>
          <w:rFonts w:asciiTheme="majorHAnsi" w:hAnsiTheme="majorHAnsi"/>
          <w:b w:val="0"/>
          <w:iCs w:val="0"/>
          <w:spacing w:val="0"/>
          <w:sz w:val="26"/>
          <w:szCs w:val="26"/>
        </w:rPr>
      </w:pPr>
      <w:r w:rsidRPr="00BD601D">
        <w:rPr>
          <w:rFonts w:asciiTheme="majorHAnsi" w:hAnsiTheme="majorHAnsi"/>
          <w:b w:val="0"/>
          <w:iCs w:val="0"/>
          <w:spacing w:val="0"/>
          <w:sz w:val="26"/>
          <w:szCs w:val="26"/>
        </w:rPr>
        <w:t xml:space="preserve"> </w:t>
      </w:r>
    </w:p>
    <w:p w14:paraId="1D30FF96" w14:textId="77777777" w:rsidR="0047541F" w:rsidRPr="00BD601D" w:rsidRDefault="0047541F" w:rsidP="00406387">
      <w:pPr>
        <w:pStyle w:val="2"/>
        <w:tabs>
          <w:tab w:val="left" w:pos="360"/>
          <w:tab w:val="left" w:pos="1080"/>
          <w:tab w:val="left" w:pos="1440"/>
        </w:tabs>
        <w:spacing w:line="360" w:lineRule="auto"/>
        <w:ind w:left="360" w:right="-27"/>
        <w:contextualSpacing/>
        <w:rPr>
          <w:rFonts w:asciiTheme="majorHAnsi" w:hAnsiTheme="majorHAnsi"/>
          <w:bCs w:val="0"/>
          <w:spacing w:val="0"/>
          <w:sz w:val="26"/>
          <w:szCs w:val="26"/>
        </w:rPr>
      </w:pPr>
      <w:r w:rsidRPr="00BD601D">
        <w:rPr>
          <w:rFonts w:asciiTheme="majorHAnsi" w:hAnsiTheme="majorHAnsi"/>
          <w:bCs w:val="0"/>
          <w:iCs w:val="0"/>
          <w:spacing w:val="0"/>
          <w:sz w:val="26"/>
          <w:szCs w:val="26"/>
        </w:rPr>
        <w:t xml:space="preserve">Service Provider: M/s. </w:t>
      </w:r>
    </w:p>
    <w:p w14:paraId="7BC9EBF0" w14:textId="77777777" w:rsidR="0047541F" w:rsidRPr="00BD601D" w:rsidRDefault="0047541F" w:rsidP="00406387">
      <w:pPr>
        <w:pStyle w:val="2"/>
        <w:tabs>
          <w:tab w:val="left" w:pos="360"/>
          <w:tab w:val="left" w:pos="1080"/>
          <w:tab w:val="left" w:pos="1440"/>
        </w:tabs>
        <w:spacing w:line="360" w:lineRule="auto"/>
        <w:ind w:left="360" w:right="-27"/>
        <w:contextualSpacing/>
        <w:rPr>
          <w:rFonts w:asciiTheme="majorHAnsi" w:hAnsiTheme="majorHAnsi"/>
          <w:b w:val="0"/>
          <w:spacing w:val="0"/>
          <w:sz w:val="26"/>
          <w:szCs w:val="26"/>
        </w:rPr>
      </w:pPr>
      <w:r w:rsidRPr="00BD601D">
        <w:rPr>
          <w:rFonts w:asciiTheme="majorHAnsi" w:hAnsiTheme="majorHAnsi"/>
          <w:b w:val="0"/>
          <w:spacing w:val="0"/>
          <w:sz w:val="26"/>
          <w:szCs w:val="26"/>
        </w:rPr>
        <w:t>Address:</w:t>
      </w:r>
      <w:r w:rsidRPr="00BD601D">
        <w:rPr>
          <w:rFonts w:asciiTheme="majorHAnsi" w:hAnsiTheme="majorHAnsi"/>
          <w:b w:val="0"/>
          <w:spacing w:val="0"/>
          <w:sz w:val="26"/>
          <w:szCs w:val="26"/>
        </w:rPr>
        <w:tab/>
      </w:r>
    </w:p>
    <w:p w14:paraId="0C6D5D36" w14:textId="77777777" w:rsidR="0047541F" w:rsidRPr="00BD601D" w:rsidRDefault="0047541F" w:rsidP="00406387">
      <w:pPr>
        <w:spacing w:line="360" w:lineRule="auto"/>
        <w:contextualSpacing/>
        <w:rPr>
          <w:rFonts w:asciiTheme="majorHAnsi" w:hAnsiTheme="majorHAnsi"/>
          <w:sz w:val="26"/>
          <w:szCs w:val="26"/>
        </w:rPr>
      </w:pPr>
    </w:p>
    <w:p w14:paraId="5A9DA061" w14:textId="77777777" w:rsidR="0047541F" w:rsidRPr="00BD601D" w:rsidRDefault="0047541F" w:rsidP="00406387">
      <w:pPr>
        <w:spacing w:line="360" w:lineRule="auto"/>
        <w:contextualSpacing/>
        <w:rPr>
          <w:rFonts w:asciiTheme="majorHAnsi" w:hAnsiTheme="majorHAnsi"/>
          <w:i/>
          <w:sz w:val="26"/>
          <w:szCs w:val="26"/>
        </w:rPr>
      </w:pPr>
      <w:r w:rsidRPr="00BD601D">
        <w:rPr>
          <w:rFonts w:asciiTheme="majorHAnsi" w:hAnsiTheme="majorHAnsi"/>
          <w:sz w:val="26"/>
          <w:szCs w:val="26"/>
        </w:rPr>
        <w:t xml:space="preserve">   </w:t>
      </w:r>
      <w:r w:rsidRPr="00BD601D">
        <w:rPr>
          <w:rFonts w:asciiTheme="majorHAnsi" w:hAnsiTheme="majorHAnsi"/>
          <w:i/>
          <w:sz w:val="26"/>
          <w:szCs w:val="26"/>
        </w:rPr>
        <w:t>E-mail:</w:t>
      </w:r>
      <w:r w:rsidRPr="00BD601D">
        <w:rPr>
          <w:rFonts w:asciiTheme="majorHAnsi" w:hAnsiTheme="majorHAnsi"/>
          <w:i/>
          <w:sz w:val="26"/>
          <w:szCs w:val="26"/>
        </w:rPr>
        <w:tab/>
      </w:r>
      <w:r w:rsidRPr="00BD601D">
        <w:rPr>
          <w:rFonts w:asciiTheme="majorHAnsi" w:hAnsiTheme="majorHAnsi"/>
          <w:i/>
          <w:sz w:val="26"/>
          <w:szCs w:val="26"/>
        </w:rPr>
        <w:tab/>
      </w:r>
      <w:r w:rsidRPr="00BD601D">
        <w:rPr>
          <w:rFonts w:asciiTheme="majorHAnsi" w:hAnsiTheme="majorHAnsi"/>
          <w:i/>
          <w:sz w:val="26"/>
          <w:szCs w:val="26"/>
        </w:rPr>
        <w:tab/>
        <w:t xml:space="preserve"> </w:t>
      </w:r>
      <w:r w:rsidRPr="00BD601D">
        <w:rPr>
          <w:rFonts w:asciiTheme="majorHAnsi" w:hAnsiTheme="majorHAnsi" w:cs="Arial"/>
          <w:bCs/>
          <w:i/>
          <w:sz w:val="26"/>
          <w:szCs w:val="26"/>
        </w:rPr>
        <w:t>_______________________</w:t>
      </w:r>
    </w:p>
    <w:p w14:paraId="6C1E992E" w14:textId="77777777" w:rsidR="0047541F" w:rsidRPr="00BD601D" w:rsidRDefault="0047541F" w:rsidP="00406387">
      <w:pPr>
        <w:tabs>
          <w:tab w:val="left" w:pos="1440"/>
        </w:tabs>
        <w:autoSpaceDE w:val="0"/>
        <w:autoSpaceDN w:val="0"/>
        <w:adjustRightInd w:val="0"/>
        <w:spacing w:line="360" w:lineRule="auto"/>
        <w:contextualSpacing/>
        <w:jc w:val="both"/>
        <w:rPr>
          <w:rFonts w:asciiTheme="majorHAnsi" w:hAnsiTheme="majorHAnsi"/>
          <w:sz w:val="26"/>
          <w:szCs w:val="26"/>
        </w:rPr>
      </w:pPr>
    </w:p>
    <w:p w14:paraId="6CE761C9" w14:textId="77777777" w:rsidR="0047541F" w:rsidRPr="00BD601D" w:rsidRDefault="0047541F" w:rsidP="00406387">
      <w:pPr>
        <w:numPr>
          <w:ilvl w:val="0"/>
          <w:numId w:val="1"/>
        </w:numPr>
        <w:tabs>
          <w:tab w:val="left" w:pos="360"/>
        </w:tabs>
        <w:autoSpaceDE w:val="0"/>
        <w:autoSpaceDN w:val="0"/>
        <w:adjustRightInd w:val="0"/>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WHOLE  AGREEMENT:</w:t>
      </w:r>
    </w:p>
    <w:p w14:paraId="039F4167" w14:textId="169B01AC" w:rsidR="0047541F" w:rsidRPr="00BD601D" w:rsidRDefault="0047541F" w:rsidP="00406387">
      <w:pPr>
        <w:tabs>
          <w:tab w:val="num" w:pos="360"/>
        </w:tabs>
        <w:spacing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This</w:t>
      </w:r>
      <w:r w:rsidR="008A20D9">
        <w:rPr>
          <w:rFonts w:asciiTheme="majorHAnsi" w:hAnsiTheme="majorHAnsi" w:cs="Arial"/>
          <w:sz w:val="26"/>
          <w:szCs w:val="26"/>
        </w:rPr>
        <w:t xml:space="preserve"> Agreement</w:t>
      </w:r>
      <w:r w:rsidRPr="00BD601D">
        <w:rPr>
          <w:rFonts w:asciiTheme="majorHAnsi" w:hAnsiTheme="majorHAnsi" w:cs="Arial"/>
          <w:sz w:val="26"/>
          <w:szCs w:val="26"/>
        </w:rPr>
        <w:t xml:space="preserve"> embodies the entire, sole and exclusive </w:t>
      </w:r>
      <w:r w:rsidR="002C255C">
        <w:rPr>
          <w:rFonts w:asciiTheme="majorHAnsi" w:hAnsiTheme="majorHAnsi" w:cs="Arial"/>
          <w:sz w:val="26"/>
          <w:szCs w:val="26"/>
        </w:rPr>
        <w:t>A</w:t>
      </w:r>
      <w:r w:rsidRPr="00BD601D">
        <w:rPr>
          <w:rFonts w:asciiTheme="majorHAnsi" w:hAnsiTheme="majorHAnsi" w:cs="Arial"/>
          <w:sz w:val="26"/>
          <w:szCs w:val="26"/>
        </w:rPr>
        <w:t>greement and Agreement between the parties hereto with regard to the subject matter. Nothing contained in this Agreement</w:t>
      </w:r>
      <w:r w:rsidR="008A20D9">
        <w:rPr>
          <w:rFonts w:asciiTheme="majorHAnsi" w:hAnsiTheme="majorHAnsi" w:cs="Arial"/>
          <w:sz w:val="26"/>
          <w:szCs w:val="26"/>
        </w:rPr>
        <w:t xml:space="preserve"> </w:t>
      </w:r>
      <w:r w:rsidRPr="00BD601D">
        <w:rPr>
          <w:rFonts w:asciiTheme="majorHAnsi" w:hAnsiTheme="majorHAnsi" w:cs="Arial"/>
          <w:sz w:val="26"/>
          <w:szCs w:val="26"/>
        </w:rPr>
        <w:t>shall constitute a partnership or a joint venture between the parties or any of them and no party shall hold itself out as an agent for the other party.</w:t>
      </w:r>
    </w:p>
    <w:p w14:paraId="0F9CB6C1" w14:textId="77777777" w:rsidR="0047541F" w:rsidRPr="00BD601D" w:rsidRDefault="0047541F" w:rsidP="00406387">
      <w:pPr>
        <w:tabs>
          <w:tab w:val="num" w:pos="360"/>
        </w:tabs>
        <w:spacing w:line="360" w:lineRule="auto"/>
        <w:contextualSpacing/>
        <w:jc w:val="both"/>
        <w:rPr>
          <w:rFonts w:asciiTheme="majorHAnsi" w:hAnsiTheme="majorHAnsi" w:cs="Arial"/>
          <w:sz w:val="26"/>
          <w:szCs w:val="26"/>
        </w:rPr>
      </w:pPr>
    </w:p>
    <w:p w14:paraId="0A1BD5A5" w14:textId="77777777" w:rsidR="0047541F" w:rsidRPr="00BD601D" w:rsidRDefault="0047541F" w:rsidP="00406387">
      <w:pPr>
        <w:tabs>
          <w:tab w:val="num" w:pos="360"/>
        </w:tabs>
        <w:spacing w:line="360" w:lineRule="auto"/>
        <w:contextualSpacing/>
        <w:jc w:val="both"/>
        <w:rPr>
          <w:rFonts w:asciiTheme="majorHAnsi" w:hAnsiTheme="majorHAnsi" w:cs="Arial"/>
          <w:sz w:val="26"/>
          <w:szCs w:val="26"/>
        </w:rPr>
      </w:pPr>
    </w:p>
    <w:p w14:paraId="68DFD203" w14:textId="2A355AAF" w:rsidR="0047541F" w:rsidRPr="00BD601D" w:rsidRDefault="0047541F" w:rsidP="00406387">
      <w:pPr>
        <w:numPr>
          <w:ilvl w:val="0"/>
          <w:numId w:val="1"/>
        </w:numPr>
        <w:autoSpaceDE w:val="0"/>
        <w:autoSpaceDN w:val="0"/>
        <w:adjustRightInd w:val="0"/>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MODIFICATION</w:t>
      </w:r>
      <w:r w:rsidR="005011AD">
        <w:rPr>
          <w:rFonts w:asciiTheme="majorHAnsi" w:hAnsiTheme="majorHAnsi" w:cs="Arial"/>
          <w:b/>
          <w:sz w:val="26"/>
          <w:szCs w:val="26"/>
          <w:u w:val="single"/>
        </w:rPr>
        <w:t xml:space="preserve"> </w:t>
      </w:r>
      <w:r w:rsidRPr="00BD601D">
        <w:rPr>
          <w:rFonts w:asciiTheme="majorHAnsi" w:hAnsiTheme="majorHAnsi" w:cs="Arial"/>
          <w:b/>
          <w:sz w:val="26"/>
          <w:szCs w:val="26"/>
          <w:u w:val="single"/>
        </w:rPr>
        <w:t>/</w:t>
      </w:r>
      <w:r w:rsidR="005011AD">
        <w:rPr>
          <w:rFonts w:asciiTheme="majorHAnsi" w:hAnsiTheme="majorHAnsi" w:cs="Arial"/>
          <w:b/>
          <w:sz w:val="26"/>
          <w:szCs w:val="26"/>
          <w:u w:val="single"/>
        </w:rPr>
        <w:t xml:space="preserve"> </w:t>
      </w:r>
      <w:r w:rsidRPr="00BD601D">
        <w:rPr>
          <w:rFonts w:asciiTheme="majorHAnsi" w:hAnsiTheme="majorHAnsi" w:cs="Arial"/>
          <w:b/>
          <w:sz w:val="26"/>
          <w:szCs w:val="26"/>
          <w:u w:val="single"/>
        </w:rPr>
        <w:t>AMENDMENTS:</w:t>
      </w:r>
    </w:p>
    <w:p w14:paraId="6D88AA55" w14:textId="77777777" w:rsidR="0047541F" w:rsidRPr="00BD601D" w:rsidRDefault="0047541F" w:rsidP="00406387">
      <w:pPr>
        <w:autoSpaceDE w:val="0"/>
        <w:autoSpaceDN w:val="0"/>
        <w:adjustRightInd w:val="0"/>
        <w:spacing w:line="360" w:lineRule="auto"/>
        <w:ind w:left="360"/>
        <w:contextualSpacing/>
        <w:jc w:val="both"/>
        <w:rPr>
          <w:rFonts w:asciiTheme="majorHAnsi" w:hAnsiTheme="majorHAnsi" w:cs="Arial"/>
          <w:b/>
          <w:sz w:val="26"/>
          <w:szCs w:val="26"/>
          <w:u w:val="single"/>
        </w:rPr>
      </w:pPr>
    </w:p>
    <w:p w14:paraId="2EFB78A4" w14:textId="77777777" w:rsidR="0047541F" w:rsidRPr="00BD601D" w:rsidRDefault="0047541F" w:rsidP="00406387">
      <w:pPr>
        <w:tabs>
          <w:tab w:val="left" w:pos="-720"/>
          <w:tab w:val="num" w:pos="360"/>
        </w:tabs>
        <w:suppressAutoHyphens/>
        <w:spacing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 xml:space="preserve"> Any modification, amendment or waiver of any provision of this Agreement shall be effective only if it is in writing and signed by the authorized representative of each party. </w:t>
      </w:r>
    </w:p>
    <w:p w14:paraId="004FE580" w14:textId="77777777" w:rsidR="0047541F" w:rsidRPr="00BD601D" w:rsidRDefault="0047541F" w:rsidP="00406387">
      <w:pPr>
        <w:tabs>
          <w:tab w:val="left" w:pos="-720"/>
          <w:tab w:val="num" w:pos="360"/>
        </w:tabs>
        <w:suppressAutoHyphens/>
        <w:spacing w:line="360" w:lineRule="auto"/>
        <w:contextualSpacing/>
        <w:jc w:val="both"/>
        <w:rPr>
          <w:rFonts w:asciiTheme="majorHAnsi" w:hAnsiTheme="majorHAnsi" w:cs="Arial"/>
          <w:sz w:val="26"/>
          <w:szCs w:val="26"/>
        </w:rPr>
      </w:pPr>
    </w:p>
    <w:p w14:paraId="142422A4" w14:textId="77777777" w:rsidR="0047541F" w:rsidRPr="00BD601D" w:rsidRDefault="0047541F" w:rsidP="00406387">
      <w:pPr>
        <w:numPr>
          <w:ilvl w:val="0"/>
          <w:numId w:val="1"/>
        </w:numPr>
        <w:tabs>
          <w:tab w:val="num" w:pos="360"/>
        </w:tabs>
        <w:autoSpaceDE w:val="0"/>
        <w:autoSpaceDN w:val="0"/>
        <w:adjustRightInd w:val="0"/>
        <w:spacing w:after="0" w:line="360" w:lineRule="auto"/>
        <w:contextualSpacing/>
        <w:jc w:val="both"/>
        <w:rPr>
          <w:rFonts w:asciiTheme="majorHAnsi" w:hAnsiTheme="majorHAnsi" w:cs="Arial"/>
          <w:b/>
          <w:sz w:val="26"/>
          <w:szCs w:val="26"/>
          <w:u w:val="single"/>
        </w:rPr>
      </w:pPr>
      <w:r w:rsidRPr="00BD601D">
        <w:rPr>
          <w:rFonts w:asciiTheme="majorHAnsi" w:hAnsiTheme="majorHAnsi" w:cs="Arial"/>
          <w:b/>
          <w:sz w:val="26"/>
          <w:szCs w:val="26"/>
          <w:u w:val="single"/>
        </w:rPr>
        <w:t>PARTIAL INVALIDITY:</w:t>
      </w:r>
    </w:p>
    <w:p w14:paraId="49519777" w14:textId="77777777" w:rsidR="0047541F" w:rsidRPr="00BD601D" w:rsidRDefault="0047541F" w:rsidP="00406387">
      <w:pPr>
        <w:autoSpaceDE w:val="0"/>
        <w:autoSpaceDN w:val="0"/>
        <w:adjustRightInd w:val="0"/>
        <w:spacing w:line="360" w:lineRule="auto"/>
        <w:ind w:left="360"/>
        <w:contextualSpacing/>
        <w:jc w:val="both"/>
        <w:rPr>
          <w:rFonts w:asciiTheme="majorHAnsi" w:hAnsiTheme="majorHAnsi" w:cs="Arial"/>
          <w:b/>
          <w:sz w:val="26"/>
          <w:szCs w:val="26"/>
          <w:u w:val="single"/>
        </w:rPr>
      </w:pPr>
    </w:p>
    <w:p w14:paraId="5A2C86AD" w14:textId="77777777" w:rsidR="0047541F" w:rsidRPr="00BD601D" w:rsidRDefault="0047541F" w:rsidP="00406387">
      <w:pPr>
        <w:tabs>
          <w:tab w:val="left" w:pos="-720"/>
          <w:tab w:val="num" w:pos="360"/>
        </w:tabs>
        <w:suppressAutoHyphens/>
        <w:spacing w:line="360" w:lineRule="auto"/>
        <w:ind w:left="360"/>
        <w:contextualSpacing/>
        <w:jc w:val="both"/>
        <w:rPr>
          <w:rFonts w:asciiTheme="majorHAnsi" w:hAnsiTheme="majorHAnsi" w:cs="Arial"/>
          <w:sz w:val="26"/>
          <w:szCs w:val="26"/>
        </w:rPr>
      </w:pPr>
      <w:r w:rsidRPr="00BD601D">
        <w:rPr>
          <w:rFonts w:asciiTheme="majorHAnsi" w:hAnsiTheme="majorHAnsi" w:cs="Arial"/>
          <w:sz w:val="26"/>
          <w:szCs w:val="26"/>
        </w:rPr>
        <w:t xml:space="preserve">If any provision of the present Agreement or the application thereof to any person or circumstance shall be invalid or unenforceable to any extent under any present or future Law, the remainder of this Agreement and the application of such provision to persons or circumstances other than those as to which it is held invalid or unenforceable shall not be affected thereby, and each provision of  this Agreement shall be valid and enforceable to the fullest extent permitted by law and shall not be affected by the invalid or unenforceable provision or by its severance here from. The Parties shall replace the unenforceable provision with another valid provision which as far as legally possible reflects the original intent of the Parties. </w:t>
      </w:r>
    </w:p>
    <w:p w14:paraId="79379414" w14:textId="77777777" w:rsidR="0047541F" w:rsidRPr="00BD601D" w:rsidRDefault="0047541F" w:rsidP="00406387">
      <w:pPr>
        <w:tabs>
          <w:tab w:val="left" w:pos="-720"/>
          <w:tab w:val="num" w:pos="360"/>
        </w:tabs>
        <w:suppressAutoHyphens/>
        <w:spacing w:line="360" w:lineRule="auto"/>
        <w:ind w:left="360"/>
        <w:contextualSpacing/>
        <w:jc w:val="both"/>
        <w:rPr>
          <w:rFonts w:asciiTheme="majorHAnsi" w:hAnsiTheme="majorHAnsi" w:cs="Arial"/>
          <w:sz w:val="26"/>
          <w:szCs w:val="26"/>
        </w:rPr>
      </w:pPr>
    </w:p>
    <w:p w14:paraId="6438BF6C" w14:textId="77777777" w:rsidR="0047541F" w:rsidRPr="00BD601D" w:rsidRDefault="0047541F" w:rsidP="00406387">
      <w:pPr>
        <w:tabs>
          <w:tab w:val="num" w:pos="360"/>
        </w:tabs>
        <w:spacing w:line="360" w:lineRule="auto"/>
        <w:ind w:left="360"/>
        <w:contextualSpacing/>
        <w:jc w:val="both"/>
        <w:rPr>
          <w:rFonts w:asciiTheme="majorHAnsi" w:hAnsiTheme="majorHAnsi" w:cs="Arial"/>
          <w:sz w:val="26"/>
          <w:szCs w:val="26"/>
        </w:rPr>
      </w:pPr>
      <w:r w:rsidRPr="00BD601D">
        <w:rPr>
          <w:rFonts w:asciiTheme="majorHAnsi" w:hAnsiTheme="majorHAnsi" w:cs="Arial"/>
          <w:b/>
          <w:bCs/>
          <w:sz w:val="26"/>
          <w:szCs w:val="26"/>
        </w:rPr>
        <w:t>IN WITNESS WHEREOF</w:t>
      </w:r>
      <w:r w:rsidRPr="00BD601D">
        <w:rPr>
          <w:rFonts w:asciiTheme="majorHAnsi" w:hAnsiTheme="majorHAnsi" w:cs="Arial"/>
          <w:sz w:val="26"/>
          <w:szCs w:val="26"/>
        </w:rPr>
        <w:t xml:space="preserve"> the parties hereto have hereunto set and subscribed their respective hands the day and year first hereinabove written.</w:t>
      </w:r>
    </w:p>
    <w:p w14:paraId="7AA88EE9" w14:textId="77777777" w:rsidR="00423481" w:rsidRPr="00BD601D" w:rsidRDefault="00423481" w:rsidP="00406387">
      <w:pPr>
        <w:tabs>
          <w:tab w:val="num" w:pos="360"/>
        </w:tabs>
        <w:spacing w:line="360" w:lineRule="auto"/>
        <w:ind w:left="360"/>
        <w:contextualSpacing/>
        <w:jc w:val="both"/>
        <w:rPr>
          <w:rFonts w:asciiTheme="majorHAnsi" w:hAnsiTheme="majorHAnsi" w:cs="Arial"/>
          <w:sz w:val="26"/>
          <w:szCs w:val="26"/>
        </w:rPr>
      </w:pPr>
    </w:p>
    <w:p w14:paraId="70146B52" w14:textId="77777777" w:rsidR="0047541F" w:rsidRPr="00BD601D" w:rsidRDefault="0047541F" w:rsidP="00406387">
      <w:pPr>
        <w:spacing w:line="360" w:lineRule="auto"/>
        <w:ind w:left="360" w:hanging="360"/>
        <w:contextualSpacing/>
        <w:jc w:val="both"/>
        <w:rPr>
          <w:rFonts w:asciiTheme="majorHAnsi" w:hAnsiTheme="majorHAnsi" w:cs="Arial"/>
          <w:b/>
          <w:bCs/>
          <w:sz w:val="26"/>
          <w:szCs w:val="26"/>
        </w:rPr>
      </w:pPr>
      <w:r w:rsidRPr="00BD601D">
        <w:rPr>
          <w:rFonts w:asciiTheme="majorHAnsi" w:hAnsiTheme="majorHAnsi" w:cs="Arial"/>
          <w:b/>
          <w:bCs/>
          <w:sz w:val="26"/>
          <w:szCs w:val="26"/>
        </w:rPr>
        <w:t xml:space="preserve">SIGNED AND DELIVERED </w:t>
      </w:r>
      <w:r w:rsidRPr="00BD601D">
        <w:rPr>
          <w:rFonts w:asciiTheme="majorHAnsi" w:hAnsiTheme="majorHAnsi" w:cs="Arial"/>
          <w:b/>
          <w:bCs/>
          <w:sz w:val="26"/>
          <w:szCs w:val="26"/>
        </w:rPr>
        <w:tab/>
      </w:r>
      <w:r w:rsidRPr="00BD601D">
        <w:rPr>
          <w:rFonts w:asciiTheme="majorHAnsi" w:hAnsiTheme="majorHAnsi" w:cs="Arial"/>
          <w:b/>
          <w:bCs/>
          <w:sz w:val="26"/>
          <w:szCs w:val="26"/>
        </w:rPr>
        <w:tab/>
      </w:r>
      <w:r w:rsidRPr="00BD601D">
        <w:rPr>
          <w:rFonts w:asciiTheme="majorHAnsi" w:hAnsiTheme="majorHAnsi" w:cs="Arial"/>
          <w:b/>
          <w:bCs/>
          <w:sz w:val="26"/>
          <w:szCs w:val="26"/>
        </w:rPr>
        <w:tab/>
      </w:r>
      <w:r w:rsidRPr="00BD601D">
        <w:rPr>
          <w:rFonts w:asciiTheme="majorHAnsi" w:hAnsiTheme="majorHAnsi" w:cs="Arial"/>
          <w:b/>
          <w:bCs/>
          <w:sz w:val="26"/>
          <w:szCs w:val="26"/>
        </w:rPr>
        <w:tab/>
      </w:r>
      <w:r w:rsidRPr="00BD601D">
        <w:rPr>
          <w:rFonts w:asciiTheme="majorHAnsi" w:hAnsiTheme="majorHAnsi" w:cs="Arial"/>
          <w:sz w:val="26"/>
          <w:szCs w:val="26"/>
        </w:rPr>
        <w:t>)</w:t>
      </w:r>
    </w:p>
    <w:p w14:paraId="5A6627DE" w14:textId="77777777" w:rsidR="0047541F" w:rsidRPr="00BD601D" w:rsidRDefault="0047541F" w:rsidP="00406387">
      <w:pPr>
        <w:spacing w:line="360" w:lineRule="auto"/>
        <w:ind w:left="360" w:hanging="360"/>
        <w:contextualSpacing/>
        <w:jc w:val="both"/>
        <w:rPr>
          <w:rFonts w:asciiTheme="majorHAnsi" w:hAnsiTheme="majorHAnsi" w:cs="Arial"/>
          <w:sz w:val="26"/>
          <w:szCs w:val="26"/>
        </w:rPr>
      </w:pPr>
      <w:r w:rsidRPr="00BD601D">
        <w:rPr>
          <w:rFonts w:asciiTheme="majorHAnsi" w:hAnsiTheme="majorHAnsi" w:cs="Arial"/>
          <w:sz w:val="26"/>
          <w:szCs w:val="26"/>
        </w:rPr>
        <w:t xml:space="preserve">By the within named Company </w:t>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t>)</w:t>
      </w:r>
    </w:p>
    <w:p w14:paraId="1C144BE3" w14:textId="77777777" w:rsidR="0047541F" w:rsidRPr="00BD601D" w:rsidRDefault="0047541F" w:rsidP="00406387">
      <w:pPr>
        <w:spacing w:line="360" w:lineRule="auto"/>
        <w:ind w:left="360" w:hanging="360"/>
        <w:contextualSpacing/>
        <w:jc w:val="both"/>
        <w:rPr>
          <w:rFonts w:asciiTheme="majorHAnsi" w:hAnsiTheme="majorHAnsi" w:cs="Arial"/>
          <w:b/>
          <w:sz w:val="26"/>
          <w:szCs w:val="26"/>
        </w:rPr>
      </w:pPr>
      <w:r w:rsidRPr="00BD601D">
        <w:rPr>
          <w:rFonts w:asciiTheme="majorHAnsi" w:hAnsiTheme="majorHAnsi" w:cs="Arial"/>
          <w:b/>
          <w:sz w:val="26"/>
          <w:szCs w:val="26"/>
        </w:rPr>
        <w:t xml:space="preserve">M/s. Rosatom South Asia Marketing </w:t>
      </w:r>
    </w:p>
    <w:p w14:paraId="51B00DF1" w14:textId="77777777" w:rsidR="0047541F" w:rsidRPr="00BD601D" w:rsidRDefault="0047541F" w:rsidP="00406387">
      <w:pPr>
        <w:spacing w:line="360" w:lineRule="auto"/>
        <w:ind w:left="360" w:hanging="360"/>
        <w:contextualSpacing/>
        <w:jc w:val="both"/>
        <w:rPr>
          <w:rFonts w:asciiTheme="majorHAnsi" w:hAnsiTheme="majorHAnsi" w:cs="Arial"/>
          <w:b/>
          <w:sz w:val="26"/>
          <w:szCs w:val="26"/>
        </w:rPr>
      </w:pPr>
      <w:r w:rsidRPr="00BD601D">
        <w:rPr>
          <w:rFonts w:asciiTheme="majorHAnsi" w:hAnsiTheme="majorHAnsi" w:cs="Arial"/>
          <w:b/>
          <w:sz w:val="26"/>
          <w:szCs w:val="26"/>
        </w:rPr>
        <w:t>India Pvt. Ltd.</w:t>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t xml:space="preserve"> </w:t>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t>)</w:t>
      </w:r>
    </w:p>
    <w:p w14:paraId="6A13C584" w14:textId="77777777" w:rsidR="0047541F" w:rsidRPr="00BD601D" w:rsidRDefault="0047541F" w:rsidP="00406387">
      <w:pPr>
        <w:spacing w:line="360" w:lineRule="auto"/>
        <w:ind w:left="360" w:hanging="360"/>
        <w:contextualSpacing/>
        <w:jc w:val="both"/>
        <w:rPr>
          <w:rFonts w:asciiTheme="majorHAnsi" w:hAnsiTheme="majorHAnsi" w:cs="Arial"/>
          <w:b/>
          <w:sz w:val="26"/>
          <w:szCs w:val="26"/>
        </w:rPr>
      </w:pPr>
      <w:r w:rsidRPr="00BD601D">
        <w:rPr>
          <w:rFonts w:asciiTheme="majorHAnsi" w:hAnsiTheme="majorHAnsi" w:cs="Arial"/>
          <w:b/>
          <w:sz w:val="26"/>
          <w:szCs w:val="26"/>
        </w:rPr>
        <w:t xml:space="preserve">Through Mr. Andrey A. Shevlyakov </w:t>
      </w:r>
    </w:p>
    <w:p w14:paraId="138D5988" w14:textId="77777777" w:rsidR="0047541F" w:rsidRPr="00BD601D" w:rsidRDefault="00E55AC0" w:rsidP="00406387">
      <w:pPr>
        <w:spacing w:line="360" w:lineRule="auto"/>
        <w:ind w:left="360" w:hanging="360"/>
        <w:contextualSpacing/>
        <w:jc w:val="both"/>
        <w:rPr>
          <w:rFonts w:asciiTheme="majorHAnsi" w:hAnsiTheme="majorHAnsi" w:cs="Arial"/>
          <w:b/>
          <w:sz w:val="26"/>
          <w:szCs w:val="26"/>
        </w:rPr>
      </w:pPr>
      <w:r w:rsidRPr="00BD601D">
        <w:rPr>
          <w:rFonts w:asciiTheme="majorHAnsi" w:hAnsiTheme="majorHAnsi" w:cs="Arial"/>
          <w:b/>
          <w:sz w:val="26"/>
          <w:szCs w:val="26"/>
        </w:rPr>
        <w:t>The Chief Executive Officer</w:t>
      </w:r>
      <w:r w:rsidR="0047541F" w:rsidRPr="00BD601D">
        <w:rPr>
          <w:rFonts w:asciiTheme="majorHAnsi" w:hAnsiTheme="majorHAnsi" w:cs="Arial"/>
          <w:b/>
          <w:sz w:val="26"/>
          <w:szCs w:val="26"/>
        </w:rPr>
        <w:t xml:space="preserve"> </w:t>
      </w:r>
      <w:r w:rsidR="0047541F" w:rsidRPr="00BD601D">
        <w:rPr>
          <w:rFonts w:asciiTheme="majorHAnsi" w:hAnsiTheme="majorHAnsi" w:cs="Arial"/>
          <w:b/>
          <w:sz w:val="26"/>
          <w:szCs w:val="26"/>
        </w:rPr>
        <w:tab/>
      </w:r>
      <w:r w:rsidR="0047541F" w:rsidRPr="00BD601D">
        <w:rPr>
          <w:rFonts w:asciiTheme="majorHAnsi" w:hAnsiTheme="majorHAnsi" w:cs="Arial"/>
          <w:b/>
          <w:sz w:val="26"/>
          <w:szCs w:val="26"/>
        </w:rPr>
        <w:tab/>
      </w:r>
      <w:r w:rsidR="0047541F" w:rsidRPr="00BD601D">
        <w:rPr>
          <w:rFonts w:asciiTheme="majorHAnsi" w:hAnsiTheme="majorHAnsi" w:cs="Arial"/>
          <w:b/>
          <w:sz w:val="26"/>
          <w:szCs w:val="26"/>
        </w:rPr>
        <w:tab/>
        <w:t xml:space="preserve"> </w:t>
      </w:r>
      <w:r w:rsidR="0047541F" w:rsidRPr="00BD601D">
        <w:rPr>
          <w:rFonts w:asciiTheme="majorHAnsi" w:hAnsiTheme="majorHAnsi" w:cs="Arial"/>
          <w:b/>
          <w:sz w:val="26"/>
          <w:szCs w:val="26"/>
        </w:rPr>
        <w:tab/>
        <w:t>)</w:t>
      </w:r>
    </w:p>
    <w:p w14:paraId="30B0848F" w14:textId="77777777" w:rsidR="0047541F" w:rsidRPr="00BD601D" w:rsidRDefault="0047541F" w:rsidP="00406387">
      <w:pPr>
        <w:spacing w:line="360" w:lineRule="auto"/>
        <w:ind w:left="360" w:hanging="360"/>
        <w:contextualSpacing/>
        <w:jc w:val="both"/>
        <w:rPr>
          <w:rFonts w:asciiTheme="majorHAnsi" w:hAnsiTheme="majorHAnsi" w:cs="Arial"/>
          <w:b/>
          <w:sz w:val="26"/>
          <w:szCs w:val="26"/>
        </w:rPr>
      </w:pP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p>
    <w:p w14:paraId="7EDA26BB" w14:textId="77777777" w:rsidR="0047541F" w:rsidRPr="00BD601D" w:rsidRDefault="0047541F" w:rsidP="00406387">
      <w:pPr>
        <w:spacing w:line="360" w:lineRule="auto"/>
        <w:ind w:left="360" w:hanging="360"/>
        <w:contextualSpacing/>
        <w:jc w:val="both"/>
        <w:rPr>
          <w:rFonts w:asciiTheme="majorHAnsi" w:hAnsiTheme="majorHAnsi" w:cs="Arial"/>
          <w:sz w:val="26"/>
          <w:szCs w:val="26"/>
        </w:rPr>
      </w:pPr>
      <w:r w:rsidRPr="00BD601D">
        <w:rPr>
          <w:rFonts w:asciiTheme="majorHAnsi" w:hAnsiTheme="majorHAnsi" w:cs="Arial"/>
          <w:sz w:val="26"/>
          <w:szCs w:val="26"/>
        </w:rPr>
        <w:t xml:space="preserve">In the presence of </w:t>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t>)</w:t>
      </w:r>
    </w:p>
    <w:p w14:paraId="120CCA66"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sz w:val="26"/>
          <w:szCs w:val="26"/>
        </w:rPr>
        <w:t>1.</w:t>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p>
    <w:p w14:paraId="0FBD6547" w14:textId="77777777" w:rsidR="0047541F" w:rsidRPr="00BD601D" w:rsidRDefault="0047541F" w:rsidP="00406387">
      <w:pPr>
        <w:spacing w:line="360" w:lineRule="auto"/>
        <w:contextualSpacing/>
        <w:jc w:val="both"/>
        <w:rPr>
          <w:rFonts w:asciiTheme="majorHAnsi" w:hAnsiTheme="majorHAnsi" w:cs="Arial"/>
          <w:sz w:val="26"/>
          <w:szCs w:val="26"/>
        </w:rPr>
      </w:pPr>
    </w:p>
    <w:p w14:paraId="6FE30D70"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sz w:val="26"/>
          <w:szCs w:val="26"/>
        </w:rPr>
        <w:t>2.</w:t>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p>
    <w:p w14:paraId="748767D0" w14:textId="77777777" w:rsidR="0047541F" w:rsidRPr="00BD601D" w:rsidRDefault="0047541F" w:rsidP="00406387">
      <w:pPr>
        <w:spacing w:line="360" w:lineRule="auto"/>
        <w:contextualSpacing/>
        <w:jc w:val="both"/>
        <w:rPr>
          <w:rFonts w:asciiTheme="majorHAnsi" w:hAnsiTheme="majorHAnsi" w:cs="Arial"/>
          <w:b/>
          <w:bCs/>
          <w:sz w:val="26"/>
          <w:szCs w:val="26"/>
        </w:rPr>
      </w:pPr>
    </w:p>
    <w:p w14:paraId="09A68695"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b/>
          <w:bCs/>
          <w:sz w:val="26"/>
          <w:szCs w:val="26"/>
        </w:rPr>
        <w:t>SIGNED AND DELIVERED</w:t>
      </w:r>
      <w:r w:rsidRPr="00BD601D">
        <w:rPr>
          <w:rFonts w:asciiTheme="majorHAnsi" w:hAnsiTheme="majorHAnsi" w:cs="Arial"/>
          <w:b/>
          <w:bCs/>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t>)</w:t>
      </w:r>
    </w:p>
    <w:p w14:paraId="5485CAE2"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sz w:val="26"/>
          <w:szCs w:val="26"/>
        </w:rPr>
        <w:t xml:space="preserve">By the within named </w:t>
      </w:r>
      <w:r w:rsidRPr="00BD601D">
        <w:rPr>
          <w:rFonts w:asciiTheme="majorHAnsi" w:hAnsiTheme="majorHAnsi" w:cs="Arial"/>
          <w:b/>
          <w:sz w:val="26"/>
          <w:szCs w:val="26"/>
        </w:rPr>
        <w:t>Service Provider</w:t>
      </w:r>
      <w:r w:rsidRPr="00BD601D">
        <w:rPr>
          <w:rFonts w:asciiTheme="majorHAnsi" w:hAnsiTheme="majorHAnsi" w:cs="Arial"/>
          <w:sz w:val="26"/>
          <w:szCs w:val="26"/>
        </w:rPr>
        <w:tab/>
      </w:r>
      <w:r w:rsidRPr="00BD601D">
        <w:rPr>
          <w:rFonts w:asciiTheme="majorHAnsi" w:hAnsiTheme="majorHAnsi" w:cs="Arial"/>
          <w:sz w:val="26"/>
          <w:szCs w:val="26"/>
        </w:rPr>
        <w:tab/>
        <w:t>)</w:t>
      </w:r>
    </w:p>
    <w:p w14:paraId="2BC52841"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b/>
          <w:sz w:val="26"/>
          <w:szCs w:val="26"/>
        </w:rPr>
        <w:t>M/s.</w:t>
      </w:r>
      <w:r w:rsidR="00E55AC0" w:rsidRPr="00BD601D">
        <w:rPr>
          <w:rFonts w:asciiTheme="majorHAnsi" w:hAnsiTheme="majorHAnsi" w:cs="Arial"/>
          <w:b/>
          <w:sz w:val="26"/>
          <w:szCs w:val="26"/>
        </w:rPr>
        <w:t xml:space="preserve"> </w:t>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b/>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t>)</w:t>
      </w:r>
    </w:p>
    <w:p w14:paraId="45A60B85"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sz w:val="26"/>
          <w:szCs w:val="26"/>
        </w:rPr>
        <w:t xml:space="preserve">Through its Proprietor </w:t>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t>)</w:t>
      </w:r>
    </w:p>
    <w:p w14:paraId="0E14D937"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sz w:val="26"/>
          <w:szCs w:val="26"/>
        </w:rPr>
        <w:t>Mr. _____________</w:t>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t>)</w:t>
      </w:r>
    </w:p>
    <w:p w14:paraId="50DDDC09" w14:textId="77777777" w:rsidR="0047541F" w:rsidRPr="00BD601D" w:rsidRDefault="0047541F" w:rsidP="00406387">
      <w:pPr>
        <w:spacing w:line="360" w:lineRule="auto"/>
        <w:contextualSpacing/>
        <w:jc w:val="both"/>
        <w:rPr>
          <w:rFonts w:asciiTheme="majorHAnsi" w:hAnsiTheme="majorHAnsi" w:cs="Arial"/>
          <w:sz w:val="26"/>
          <w:szCs w:val="26"/>
        </w:rPr>
      </w:pPr>
    </w:p>
    <w:p w14:paraId="6A4F22ED" w14:textId="77777777" w:rsidR="0047541F" w:rsidRPr="00BD601D" w:rsidRDefault="0047541F" w:rsidP="00406387">
      <w:pPr>
        <w:spacing w:line="360" w:lineRule="auto"/>
        <w:contextualSpacing/>
        <w:jc w:val="both"/>
        <w:rPr>
          <w:rFonts w:asciiTheme="majorHAnsi" w:hAnsiTheme="majorHAnsi" w:cs="Arial"/>
          <w:sz w:val="26"/>
          <w:szCs w:val="26"/>
        </w:rPr>
      </w:pPr>
      <w:r w:rsidRPr="00BD601D">
        <w:rPr>
          <w:rFonts w:asciiTheme="majorHAnsi" w:hAnsiTheme="majorHAnsi" w:cs="Arial"/>
          <w:sz w:val="26"/>
          <w:szCs w:val="26"/>
        </w:rPr>
        <w:t xml:space="preserve">in the presence of </w:t>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r>
      <w:r w:rsidRPr="00BD601D">
        <w:rPr>
          <w:rFonts w:asciiTheme="majorHAnsi" w:hAnsiTheme="majorHAnsi" w:cs="Arial"/>
          <w:sz w:val="26"/>
          <w:szCs w:val="26"/>
        </w:rPr>
        <w:tab/>
        <w:t>)</w:t>
      </w:r>
    </w:p>
    <w:p w14:paraId="78FBE03F" w14:textId="77777777" w:rsidR="0015650B" w:rsidRPr="00BD601D" w:rsidRDefault="0015650B" w:rsidP="00406387">
      <w:pPr>
        <w:spacing w:line="360" w:lineRule="auto"/>
        <w:contextualSpacing/>
        <w:rPr>
          <w:rFonts w:asciiTheme="majorHAnsi" w:hAnsiTheme="majorHAnsi"/>
          <w:sz w:val="26"/>
          <w:szCs w:val="26"/>
        </w:rPr>
      </w:pPr>
    </w:p>
    <w:sectPr w:rsidR="0015650B" w:rsidRPr="00BD601D" w:rsidSect="0047541F">
      <w:headerReference w:type="even" r:id="rId9"/>
      <w:headerReference w:type="default" r:id="rId10"/>
      <w:pgSz w:w="12240" w:h="20160" w:code="5"/>
      <w:pgMar w:top="2160" w:right="1440" w:bottom="2160" w:left="2880" w:header="1440" w:footer="1440" w:gutter="0"/>
      <w:cols w:space="720"/>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стахова Мария" w:date="2018-12-28T12:04:00Z" w:initials="АМС">
    <w:p w14:paraId="0C1D581C" w14:textId="21379BC8" w:rsidR="00082501" w:rsidRPr="00082501" w:rsidRDefault="00082501">
      <w:pPr>
        <w:pStyle w:val="aa"/>
        <w:rPr>
          <w:lang w:val="ru-RU"/>
        </w:rPr>
      </w:pPr>
      <w:r>
        <w:rPr>
          <w:rStyle w:val="a9"/>
        </w:rPr>
        <w:annotationRef/>
      </w:r>
      <w:r>
        <w:rPr>
          <w:lang w:val="ru-RU"/>
        </w:rPr>
        <w:t>Может уберем из договора? Это же приблизительная разбивка, мы ей не будем следовать. Зачем ее фиксировать?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1D581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3492" w14:textId="77777777" w:rsidR="00C66DCB" w:rsidRDefault="00C66DCB" w:rsidP="006F6598">
      <w:pPr>
        <w:spacing w:after="0" w:line="240" w:lineRule="auto"/>
      </w:pPr>
      <w:r>
        <w:separator/>
      </w:r>
    </w:p>
  </w:endnote>
  <w:endnote w:type="continuationSeparator" w:id="0">
    <w:p w14:paraId="6172065C" w14:textId="77777777" w:rsidR="00C66DCB" w:rsidRDefault="00C66DCB" w:rsidP="006F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50F2" w14:textId="77777777" w:rsidR="00C66DCB" w:rsidRDefault="00C66DCB" w:rsidP="006F6598">
      <w:pPr>
        <w:spacing w:after="0" w:line="240" w:lineRule="auto"/>
      </w:pPr>
      <w:r>
        <w:separator/>
      </w:r>
    </w:p>
  </w:footnote>
  <w:footnote w:type="continuationSeparator" w:id="0">
    <w:p w14:paraId="3739BA98" w14:textId="77777777" w:rsidR="00C66DCB" w:rsidRDefault="00C66DCB" w:rsidP="006F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C4A0" w14:textId="77777777" w:rsidR="006F6598" w:rsidRDefault="006F6598" w:rsidP="006F659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CCB0CE" w14:textId="77777777" w:rsidR="006F6598" w:rsidRDefault="006F659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8A9D" w14:textId="3BB094C8" w:rsidR="006F6598" w:rsidRDefault="006F6598" w:rsidP="006F659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82501">
      <w:rPr>
        <w:rStyle w:val="a8"/>
        <w:noProof/>
      </w:rPr>
      <w:t>5</w:t>
    </w:r>
    <w:r>
      <w:rPr>
        <w:rStyle w:val="a8"/>
      </w:rPr>
      <w:fldChar w:fldCharType="end"/>
    </w:r>
  </w:p>
  <w:p w14:paraId="05AAFEED" w14:textId="77777777" w:rsidR="006F6598" w:rsidRDefault="006F659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45F"/>
    <w:multiLevelType w:val="hybridMultilevel"/>
    <w:tmpl w:val="29088794"/>
    <w:lvl w:ilvl="0" w:tplc="1BD2B5AC">
      <w:start w:val="1"/>
      <w:numFmt w:val="decimal"/>
      <w:lvlText w:val="%1."/>
      <w:lvlJc w:val="left"/>
      <w:pPr>
        <w:ind w:left="720" w:hanging="360"/>
      </w:pPr>
      <w:rPr>
        <w:rFonts w:ascii="Cambria" w:hAnsi="Cambria" w:cs="Calibr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F7121"/>
    <w:multiLevelType w:val="hybridMultilevel"/>
    <w:tmpl w:val="72862226"/>
    <w:lvl w:ilvl="0" w:tplc="DA7C8A5C">
      <w:start w:val="1"/>
      <w:numFmt w:val="lowerLetter"/>
      <w:lvlText w:val="%1)"/>
      <w:lvlJc w:val="left"/>
      <w:pPr>
        <w:ind w:left="12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6E3"/>
    <w:multiLevelType w:val="hybridMultilevel"/>
    <w:tmpl w:val="5DEED6FE"/>
    <w:lvl w:ilvl="0" w:tplc="30B62C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15:restartNumberingAfterBreak="0">
    <w:nsid w:val="1F4F4360"/>
    <w:multiLevelType w:val="hybridMultilevel"/>
    <w:tmpl w:val="80B2995A"/>
    <w:lvl w:ilvl="0" w:tplc="6F64B370">
      <w:start w:val="1"/>
      <w:numFmt w:val="lowerRoman"/>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772A0"/>
    <w:multiLevelType w:val="hybridMultilevel"/>
    <w:tmpl w:val="0E58AA0E"/>
    <w:lvl w:ilvl="0" w:tplc="77E628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6ACB"/>
    <w:multiLevelType w:val="hybridMultilevel"/>
    <w:tmpl w:val="FF2E4B88"/>
    <w:lvl w:ilvl="0" w:tplc="EAA8E14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6414"/>
    <w:multiLevelType w:val="hybridMultilevel"/>
    <w:tmpl w:val="88C43BE0"/>
    <w:lvl w:ilvl="0" w:tplc="E1CE3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A720F"/>
    <w:multiLevelType w:val="hybridMultilevel"/>
    <w:tmpl w:val="BF70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2AE"/>
    <w:multiLevelType w:val="hybridMultilevel"/>
    <w:tmpl w:val="627817DA"/>
    <w:lvl w:ilvl="0" w:tplc="FDB23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A5F9A"/>
    <w:multiLevelType w:val="hybridMultilevel"/>
    <w:tmpl w:val="5926851A"/>
    <w:lvl w:ilvl="0" w:tplc="F5C2DE72">
      <w:start w:val="1"/>
      <w:numFmt w:val="lowerRoman"/>
      <w:lvlText w:val="(%1)"/>
      <w:lvlJc w:val="left"/>
      <w:pPr>
        <w:ind w:left="1440" w:hanging="1080"/>
      </w:pPr>
      <w:rPr>
        <w:rFonts w:ascii="Cambria" w:hAnsi="Cambria" w:cs="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75DE1"/>
    <w:multiLevelType w:val="hybridMultilevel"/>
    <w:tmpl w:val="8C1205DE"/>
    <w:lvl w:ilvl="0" w:tplc="ECB0A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D217E"/>
    <w:multiLevelType w:val="hybridMultilevel"/>
    <w:tmpl w:val="32126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869DE"/>
    <w:multiLevelType w:val="hybridMultilevel"/>
    <w:tmpl w:val="E1C8433C"/>
    <w:lvl w:ilvl="0" w:tplc="D3829C36">
      <w:start w:val="1"/>
      <w:numFmt w:val="lowerRoman"/>
      <w:lvlText w:val="(%1)"/>
      <w:lvlJc w:val="left"/>
      <w:pPr>
        <w:ind w:left="1080" w:hanging="720"/>
      </w:pPr>
      <w:rPr>
        <w:rFonts w:ascii="Times New Roman" w:eastAsia="Calibri" w:hAnsi="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C4550"/>
    <w:multiLevelType w:val="hybridMultilevel"/>
    <w:tmpl w:val="5F661EDE"/>
    <w:lvl w:ilvl="0" w:tplc="1D6AB8D8">
      <w:start w:val="1"/>
      <w:numFmt w:val="upperLetter"/>
      <w:lvlText w:val="%1)"/>
      <w:lvlJc w:val="left"/>
      <w:pPr>
        <w:ind w:left="360" w:hanging="360"/>
      </w:pPr>
      <w:rPr>
        <w:rFonts w:hint="default"/>
        <w:b/>
        <w:bCs/>
      </w:rPr>
    </w:lvl>
    <w:lvl w:ilvl="1" w:tplc="969A1DDC">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F59373D"/>
    <w:multiLevelType w:val="hybridMultilevel"/>
    <w:tmpl w:val="71427EA0"/>
    <w:lvl w:ilvl="0" w:tplc="237A7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3025F"/>
    <w:multiLevelType w:val="hybridMultilevel"/>
    <w:tmpl w:val="6D2A456A"/>
    <w:lvl w:ilvl="0" w:tplc="F528BD1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F2D21"/>
    <w:multiLevelType w:val="hybridMultilevel"/>
    <w:tmpl w:val="090C6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5F1500"/>
    <w:multiLevelType w:val="hybridMultilevel"/>
    <w:tmpl w:val="4840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74813"/>
    <w:multiLevelType w:val="hybridMultilevel"/>
    <w:tmpl w:val="B406E8C8"/>
    <w:lvl w:ilvl="0" w:tplc="0ABADBE6">
      <w:start w:val="1"/>
      <w:numFmt w:val="decimal"/>
      <w:lvlText w:val="(%1)"/>
      <w:lvlJc w:val="left"/>
      <w:pPr>
        <w:ind w:left="734" w:hanging="720"/>
      </w:pPr>
      <w:rPr>
        <w:rFonts w:hint="default"/>
      </w:r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9" w15:restartNumberingAfterBreak="0">
    <w:nsid w:val="70B118B3"/>
    <w:multiLevelType w:val="hybridMultilevel"/>
    <w:tmpl w:val="6DC801EC"/>
    <w:lvl w:ilvl="0" w:tplc="C69C0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D6FD8"/>
    <w:multiLevelType w:val="hybridMultilevel"/>
    <w:tmpl w:val="EFF8C67C"/>
    <w:lvl w:ilvl="0" w:tplc="E6A008D4">
      <w:start w:val="1"/>
      <w:numFmt w:val="lowerRoman"/>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11"/>
  </w:num>
  <w:num w:numId="4">
    <w:abstractNumId w:val="14"/>
  </w:num>
  <w:num w:numId="5">
    <w:abstractNumId w:val="18"/>
  </w:num>
  <w:num w:numId="6">
    <w:abstractNumId w:val="17"/>
  </w:num>
  <w:num w:numId="7">
    <w:abstractNumId w:val="15"/>
  </w:num>
  <w:num w:numId="8">
    <w:abstractNumId w:val="7"/>
  </w:num>
  <w:num w:numId="9">
    <w:abstractNumId w:val="2"/>
  </w:num>
  <w:num w:numId="10">
    <w:abstractNumId w:val="20"/>
  </w:num>
  <w:num w:numId="11">
    <w:abstractNumId w:val="0"/>
  </w:num>
  <w:num w:numId="12">
    <w:abstractNumId w:val="9"/>
  </w:num>
  <w:num w:numId="13">
    <w:abstractNumId w:val="3"/>
  </w:num>
  <w:num w:numId="14">
    <w:abstractNumId w:val="19"/>
  </w:num>
  <w:num w:numId="15">
    <w:abstractNumId w:val="1"/>
  </w:num>
  <w:num w:numId="16">
    <w:abstractNumId w:val="8"/>
  </w:num>
  <w:num w:numId="17">
    <w:abstractNumId w:val="12"/>
  </w:num>
  <w:num w:numId="18">
    <w:abstractNumId w:val="5"/>
  </w:num>
  <w:num w:numId="19">
    <w:abstractNumId w:val="10"/>
  </w:num>
  <w:num w:numId="20">
    <w:abstractNumId w:val="6"/>
  </w:num>
  <w:num w:numId="2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стахова Мария">
    <w15:presenceInfo w15:providerId="None" w15:userId="Астахова Мари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4D"/>
    <w:rsid w:val="000279CF"/>
    <w:rsid w:val="00045B59"/>
    <w:rsid w:val="00056558"/>
    <w:rsid w:val="00082501"/>
    <w:rsid w:val="000B0526"/>
    <w:rsid w:val="000B4E01"/>
    <w:rsid w:val="000D29E0"/>
    <w:rsid w:val="000E4026"/>
    <w:rsid w:val="000E69CB"/>
    <w:rsid w:val="000F06B7"/>
    <w:rsid w:val="000F0F89"/>
    <w:rsid w:val="000F1719"/>
    <w:rsid w:val="001213E8"/>
    <w:rsid w:val="0013311D"/>
    <w:rsid w:val="0013757A"/>
    <w:rsid w:val="0015650B"/>
    <w:rsid w:val="0016214C"/>
    <w:rsid w:val="00180167"/>
    <w:rsid w:val="001C4563"/>
    <w:rsid w:val="001E03AE"/>
    <w:rsid w:val="001F613F"/>
    <w:rsid w:val="002112F4"/>
    <w:rsid w:val="00213587"/>
    <w:rsid w:val="002329E9"/>
    <w:rsid w:val="00247C07"/>
    <w:rsid w:val="002749E6"/>
    <w:rsid w:val="002A69B4"/>
    <w:rsid w:val="002C255C"/>
    <w:rsid w:val="002F4BF6"/>
    <w:rsid w:val="0030205C"/>
    <w:rsid w:val="00364291"/>
    <w:rsid w:val="0039269B"/>
    <w:rsid w:val="003949AD"/>
    <w:rsid w:val="003B29CB"/>
    <w:rsid w:val="003B4B90"/>
    <w:rsid w:val="003C4C4D"/>
    <w:rsid w:val="003F67B7"/>
    <w:rsid w:val="00406387"/>
    <w:rsid w:val="004116B1"/>
    <w:rsid w:val="00421EE1"/>
    <w:rsid w:val="00423481"/>
    <w:rsid w:val="00423D73"/>
    <w:rsid w:val="0047541F"/>
    <w:rsid w:val="00477A4A"/>
    <w:rsid w:val="00492EE1"/>
    <w:rsid w:val="004C6E10"/>
    <w:rsid w:val="004D03E8"/>
    <w:rsid w:val="004D5F7D"/>
    <w:rsid w:val="004E5644"/>
    <w:rsid w:val="004F0584"/>
    <w:rsid w:val="005011AD"/>
    <w:rsid w:val="0050462B"/>
    <w:rsid w:val="00510F36"/>
    <w:rsid w:val="00515E5B"/>
    <w:rsid w:val="005326D0"/>
    <w:rsid w:val="005360C2"/>
    <w:rsid w:val="00541DDE"/>
    <w:rsid w:val="00545142"/>
    <w:rsid w:val="005557B4"/>
    <w:rsid w:val="005768DB"/>
    <w:rsid w:val="00591CAD"/>
    <w:rsid w:val="005A4C1E"/>
    <w:rsid w:val="005E21DF"/>
    <w:rsid w:val="005E66C2"/>
    <w:rsid w:val="005F5DEA"/>
    <w:rsid w:val="00635070"/>
    <w:rsid w:val="00635092"/>
    <w:rsid w:val="00642380"/>
    <w:rsid w:val="00651E2C"/>
    <w:rsid w:val="00656AF1"/>
    <w:rsid w:val="00660B9A"/>
    <w:rsid w:val="006864BA"/>
    <w:rsid w:val="00694653"/>
    <w:rsid w:val="006A3842"/>
    <w:rsid w:val="006B7B64"/>
    <w:rsid w:val="006E3179"/>
    <w:rsid w:val="006E5E53"/>
    <w:rsid w:val="006E781B"/>
    <w:rsid w:val="006F6598"/>
    <w:rsid w:val="00730E69"/>
    <w:rsid w:val="007605B7"/>
    <w:rsid w:val="00765DFB"/>
    <w:rsid w:val="007A5DAA"/>
    <w:rsid w:val="007D3BA5"/>
    <w:rsid w:val="007F45EF"/>
    <w:rsid w:val="00836B9D"/>
    <w:rsid w:val="0085081F"/>
    <w:rsid w:val="008559C5"/>
    <w:rsid w:val="00860328"/>
    <w:rsid w:val="008618D1"/>
    <w:rsid w:val="0087721D"/>
    <w:rsid w:val="00881F53"/>
    <w:rsid w:val="008A20D9"/>
    <w:rsid w:val="008A240E"/>
    <w:rsid w:val="00947D18"/>
    <w:rsid w:val="00987BC9"/>
    <w:rsid w:val="009A1731"/>
    <w:rsid w:val="009A5C18"/>
    <w:rsid w:val="009B73C3"/>
    <w:rsid w:val="009C21A4"/>
    <w:rsid w:val="009F56EC"/>
    <w:rsid w:val="00A00D1C"/>
    <w:rsid w:val="00A3005D"/>
    <w:rsid w:val="00A9182A"/>
    <w:rsid w:val="00AB0F8C"/>
    <w:rsid w:val="00AC5B6B"/>
    <w:rsid w:val="00AC7866"/>
    <w:rsid w:val="00AC7D78"/>
    <w:rsid w:val="00AD0DA9"/>
    <w:rsid w:val="00AE2767"/>
    <w:rsid w:val="00AE685A"/>
    <w:rsid w:val="00B15414"/>
    <w:rsid w:val="00B644DE"/>
    <w:rsid w:val="00B70DB1"/>
    <w:rsid w:val="00BB43F1"/>
    <w:rsid w:val="00BB7967"/>
    <w:rsid w:val="00BC5CAC"/>
    <w:rsid w:val="00BD601D"/>
    <w:rsid w:val="00BF2C42"/>
    <w:rsid w:val="00C12DF8"/>
    <w:rsid w:val="00C359C9"/>
    <w:rsid w:val="00C66DCB"/>
    <w:rsid w:val="00CF5538"/>
    <w:rsid w:val="00CF652F"/>
    <w:rsid w:val="00D44AE0"/>
    <w:rsid w:val="00DA5332"/>
    <w:rsid w:val="00DB4311"/>
    <w:rsid w:val="00DE2E77"/>
    <w:rsid w:val="00E0404E"/>
    <w:rsid w:val="00E213A6"/>
    <w:rsid w:val="00E25ADE"/>
    <w:rsid w:val="00E55AC0"/>
    <w:rsid w:val="00E62B17"/>
    <w:rsid w:val="00EA1ADE"/>
    <w:rsid w:val="00EA3B3A"/>
    <w:rsid w:val="00EB1984"/>
    <w:rsid w:val="00EC16F8"/>
    <w:rsid w:val="00ED06E8"/>
    <w:rsid w:val="00ED2B18"/>
    <w:rsid w:val="00F1682E"/>
    <w:rsid w:val="00F23AFF"/>
    <w:rsid w:val="00F34F7E"/>
    <w:rsid w:val="00F73D0C"/>
    <w:rsid w:val="00F947AD"/>
    <w:rsid w:val="00FC32B4"/>
    <w:rsid w:val="00FE1A00"/>
    <w:rsid w:val="00FF1F4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965BA"/>
  <w15:docId w15:val="{8EAFE9ED-5112-4DF3-81A1-E4400A32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47541F"/>
    <w:pPr>
      <w:keepNext/>
      <w:spacing w:before="240" w:after="60" w:line="240" w:lineRule="auto"/>
      <w:outlineLvl w:val="1"/>
    </w:pPr>
    <w:rPr>
      <w:rFonts w:ascii="Calibri" w:eastAsia="MS Gothic" w:hAnsi="Calibri" w:cs="Times New Roman"/>
      <w:b/>
      <w:bCs/>
      <w:i/>
      <w:iCs/>
      <w:spacing w:val="30"/>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41F"/>
    <w:rPr>
      <w:rFonts w:ascii="Calibri" w:eastAsia="MS Gothic" w:hAnsi="Calibri" w:cs="Times New Roman"/>
      <w:b/>
      <w:bCs/>
      <w:i/>
      <w:iCs/>
      <w:spacing w:val="30"/>
      <w:sz w:val="28"/>
      <w:szCs w:val="28"/>
      <w:lang w:val="en-GB" w:bidi="ar-SA"/>
    </w:rPr>
  </w:style>
  <w:style w:type="paragraph" w:styleId="a3">
    <w:name w:val="List Paragraph"/>
    <w:basedOn w:val="a"/>
    <w:link w:val="a4"/>
    <w:uiPriority w:val="34"/>
    <w:qFormat/>
    <w:rsid w:val="0047541F"/>
    <w:pPr>
      <w:ind w:left="720"/>
      <w:contextualSpacing/>
    </w:pPr>
    <w:rPr>
      <w:rFonts w:ascii="Calibri" w:eastAsia="Calibri" w:hAnsi="Calibri" w:cs="Times New Roman"/>
      <w:szCs w:val="22"/>
      <w:lang w:val="ru-RU" w:bidi="ar-SA"/>
    </w:rPr>
  </w:style>
  <w:style w:type="character" w:customStyle="1" w:styleId="a4">
    <w:name w:val="Абзац списка Знак"/>
    <w:link w:val="a3"/>
    <w:uiPriority w:val="34"/>
    <w:rsid w:val="0047541F"/>
    <w:rPr>
      <w:rFonts w:ascii="Calibri" w:eastAsia="Calibri" w:hAnsi="Calibri" w:cs="Times New Roman"/>
      <w:szCs w:val="22"/>
      <w:lang w:val="ru-RU" w:bidi="ar-SA"/>
    </w:rPr>
  </w:style>
  <w:style w:type="paragraph" w:styleId="a5">
    <w:name w:val="No Spacing"/>
    <w:uiPriority w:val="99"/>
    <w:qFormat/>
    <w:rsid w:val="00AC7D78"/>
    <w:pPr>
      <w:spacing w:after="0" w:line="240" w:lineRule="auto"/>
    </w:pPr>
    <w:rPr>
      <w:rFonts w:ascii="Calibri" w:eastAsia="Calibri" w:hAnsi="Calibri" w:cs="Calibri"/>
      <w:szCs w:val="22"/>
      <w:lang w:val="ru-RU" w:bidi="ar-SA"/>
    </w:rPr>
  </w:style>
  <w:style w:type="paragraph" w:styleId="a6">
    <w:name w:val="header"/>
    <w:basedOn w:val="a"/>
    <w:link w:val="a7"/>
    <w:uiPriority w:val="99"/>
    <w:unhideWhenUsed/>
    <w:rsid w:val="006F6598"/>
    <w:pPr>
      <w:tabs>
        <w:tab w:val="center" w:pos="4320"/>
        <w:tab w:val="right" w:pos="8640"/>
      </w:tabs>
      <w:spacing w:after="0" w:line="240" w:lineRule="auto"/>
    </w:pPr>
  </w:style>
  <w:style w:type="character" w:customStyle="1" w:styleId="a7">
    <w:name w:val="Верхний колонтитул Знак"/>
    <w:basedOn w:val="a0"/>
    <w:link w:val="a6"/>
    <w:uiPriority w:val="99"/>
    <w:rsid w:val="006F6598"/>
  </w:style>
  <w:style w:type="character" w:styleId="a8">
    <w:name w:val="page number"/>
    <w:basedOn w:val="a0"/>
    <w:uiPriority w:val="99"/>
    <w:semiHidden/>
    <w:unhideWhenUsed/>
    <w:rsid w:val="006F6598"/>
  </w:style>
  <w:style w:type="character" w:styleId="a9">
    <w:name w:val="annotation reference"/>
    <w:basedOn w:val="a0"/>
    <w:uiPriority w:val="99"/>
    <w:semiHidden/>
    <w:unhideWhenUsed/>
    <w:rsid w:val="00082501"/>
    <w:rPr>
      <w:sz w:val="16"/>
      <w:szCs w:val="16"/>
    </w:rPr>
  </w:style>
  <w:style w:type="paragraph" w:styleId="aa">
    <w:name w:val="annotation text"/>
    <w:basedOn w:val="a"/>
    <w:link w:val="ab"/>
    <w:uiPriority w:val="99"/>
    <w:semiHidden/>
    <w:unhideWhenUsed/>
    <w:rsid w:val="00082501"/>
    <w:pPr>
      <w:spacing w:line="240" w:lineRule="auto"/>
    </w:pPr>
    <w:rPr>
      <w:sz w:val="20"/>
      <w:szCs w:val="18"/>
    </w:rPr>
  </w:style>
  <w:style w:type="character" w:customStyle="1" w:styleId="ab">
    <w:name w:val="Текст примечания Знак"/>
    <w:basedOn w:val="a0"/>
    <w:link w:val="aa"/>
    <w:uiPriority w:val="99"/>
    <w:semiHidden/>
    <w:rsid w:val="00082501"/>
    <w:rPr>
      <w:sz w:val="20"/>
      <w:szCs w:val="18"/>
    </w:rPr>
  </w:style>
  <w:style w:type="paragraph" w:styleId="ac">
    <w:name w:val="annotation subject"/>
    <w:basedOn w:val="aa"/>
    <w:next w:val="aa"/>
    <w:link w:val="ad"/>
    <w:uiPriority w:val="99"/>
    <w:semiHidden/>
    <w:unhideWhenUsed/>
    <w:rsid w:val="00082501"/>
    <w:rPr>
      <w:b/>
      <w:bCs/>
    </w:rPr>
  </w:style>
  <w:style w:type="character" w:customStyle="1" w:styleId="ad">
    <w:name w:val="Тема примечания Знак"/>
    <w:basedOn w:val="ab"/>
    <w:link w:val="ac"/>
    <w:uiPriority w:val="99"/>
    <w:semiHidden/>
    <w:rsid w:val="00082501"/>
    <w:rPr>
      <w:b/>
      <w:bCs/>
      <w:sz w:val="20"/>
      <w:szCs w:val="18"/>
    </w:rPr>
  </w:style>
  <w:style w:type="paragraph" w:styleId="ae">
    <w:name w:val="Balloon Text"/>
    <w:basedOn w:val="a"/>
    <w:link w:val="af"/>
    <w:uiPriority w:val="99"/>
    <w:semiHidden/>
    <w:unhideWhenUsed/>
    <w:rsid w:val="00082501"/>
    <w:pPr>
      <w:spacing w:after="0" w:line="240" w:lineRule="auto"/>
    </w:pPr>
    <w:rPr>
      <w:rFonts w:ascii="Segoe UI" w:hAnsi="Segoe UI" w:cs="Mangal"/>
      <w:sz w:val="18"/>
      <w:szCs w:val="16"/>
    </w:rPr>
  </w:style>
  <w:style w:type="character" w:customStyle="1" w:styleId="af">
    <w:name w:val="Текст выноски Знак"/>
    <w:basedOn w:val="a0"/>
    <w:link w:val="ae"/>
    <w:uiPriority w:val="99"/>
    <w:semiHidden/>
    <w:rsid w:val="0008250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Астахова Мария</cp:lastModifiedBy>
  <cp:revision>12</cp:revision>
  <dcterms:created xsi:type="dcterms:W3CDTF">2018-12-12T14:04:00Z</dcterms:created>
  <dcterms:modified xsi:type="dcterms:W3CDTF">2018-12-28T09:04:00Z</dcterms:modified>
</cp:coreProperties>
</file>